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10" w:rsidRPr="008A2E01" w:rsidRDefault="00147B10" w:rsidP="00147B10">
      <w:pPr>
        <w:spacing w:line="100" w:lineRule="atLeast"/>
        <w:jc w:val="center"/>
        <w:rPr>
          <w:rFonts w:cs="Tahoma"/>
          <w:b/>
          <w:bCs/>
          <w:lang/>
        </w:rPr>
      </w:pPr>
      <w:r w:rsidRPr="008A2E01">
        <w:rPr>
          <w:rFonts w:cs="Tahoma"/>
          <w:b/>
          <w:bCs/>
          <w:lang/>
        </w:rPr>
        <w:t>МІНІСТЕРСТВО ОСВІТИ І НАУКИ УКРАЇНИ</w:t>
      </w:r>
    </w:p>
    <w:p w:rsidR="00147B10" w:rsidRPr="008A2E01" w:rsidRDefault="00147B10" w:rsidP="00147B10">
      <w:pPr>
        <w:spacing w:line="100" w:lineRule="atLeast"/>
        <w:jc w:val="center"/>
        <w:rPr>
          <w:rFonts w:cs="Tahoma"/>
          <w:b/>
          <w:bCs/>
          <w:lang/>
        </w:rPr>
      </w:pPr>
      <w:r w:rsidRPr="008A2E01">
        <w:rPr>
          <w:rFonts w:cs="Tahoma"/>
          <w:b/>
          <w:bCs/>
          <w:lang/>
        </w:rPr>
        <w:t>КАМ</w:t>
      </w:r>
      <w:r w:rsidRPr="008A2E01">
        <w:rPr>
          <w:rFonts w:ascii="DejaVu Sans" w:hAnsi="DejaVu Sans" w:cs="Tahoma"/>
          <w:b/>
          <w:bCs/>
          <w:lang/>
        </w:rPr>
        <w:t>'</w:t>
      </w:r>
      <w:r w:rsidRPr="008A2E01">
        <w:rPr>
          <w:rFonts w:cs="Tahoma"/>
          <w:b/>
          <w:bCs/>
          <w:lang/>
        </w:rPr>
        <w:t>ЯНЕЦЬ-ПОДІЛЬСЬКИЙ НАЦІОНАЛЬНИЙ УНІВЕРСИТЕТ</w:t>
      </w:r>
    </w:p>
    <w:p w:rsidR="00147B10" w:rsidRPr="008A2E01" w:rsidRDefault="00147B10" w:rsidP="00147B10">
      <w:pPr>
        <w:spacing w:line="100" w:lineRule="atLeast"/>
        <w:jc w:val="center"/>
        <w:rPr>
          <w:rFonts w:cs="Tahoma"/>
          <w:b/>
          <w:bCs/>
          <w:lang/>
        </w:rPr>
      </w:pPr>
      <w:r w:rsidRPr="008A2E01">
        <w:rPr>
          <w:rFonts w:cs="Tahoma"/>
          <w:b/>
          <w:bCs/>
          <w:lang/>
        </w:rPr>
        <w:t>ІМЕНІ ІВАНА ОГІЄНКА</w:t>
      </w:r>
    </w:p>
    <w:p w:rsidR="00147B10" w:rsidRDefault="00147B10" w:rsidP="00147B10">
      <w:pPr>
        <w:ind w:firstLine="554"/>
        <w:jc w:val="center"/>
        <w:rPr>
          <w:rFonts w:ascii="Times New Roman" w:hAnsi="Times New Roman" w:cs="Tahoma"/>
          <w:b/>
          <w:bCs/>
          <w:iCs/>
          <w:lang/>
        </w:rPr>
      </w:pPr>
      <w:r>
        <w:rPr>
          <w:rFonts w:ascii="Times New Roman" w:hAnsi="Times New Roman" w:cs="Tahoma"/>
          <w:b/>
          <w:bCs/>
          <w:iCs/>
          <w:caps/>
          <w:lang/>
        </w:rPr>
        <w:t>Ш</w:t>
      </w:r>
      <w:r>
        <w:rPr>
          <w:rFonts w:ascii="Times New Roman" w:hAnsi="Times New Roman" w:cs="Tahoma"/>
          <w:b/>
          <w:bCs/>
          <w:iCs/>
          <w:lang/>
        </w:rPr>
        <w:t>ановні колеги!</w:t>
      </w:r>
    </w:p>
    <w:p w:rsidR="00147B10" w:rsidRPr="00E07100" w:rsidRDefault="00147B10" w:rsidP="00E07100">
      <w:pPr>
        <w:jc w:val="both"/>
        <w:rPr>
          <w:rFonts w:ascii="Arial" w:hAnsi="Arial" w:cs="Arial"/>
          <w:b/>
          <w:caps/>
          <w:color w:val="000000"/>
          <w:sz w:val="22"/>
          <w:szCs w:val="22"/>
          <w:lang/>
        </w:rPr>
      </w:pPr>
      <w:r>
        <w:rPr>
          <w:rFonts w:ascii="Times New Roman" w:hAnsi="Times New Roman" w:cs="Tahoma"/>
          <w:iCs/>
          <w:lang/>
        </w:rPr>
        <w:t xml:space="preserve">Запрошуємо Вас взяти участь у </w:t>
      </w:r>
      <w:r w:rsidR="00E07100" w:rsidRPr="00E07100">
        <w:rPr>
          <w:rFonts w:ascii="Arial" w:hAnsi="Arial" w:cs="Arial"/>
          <w:b/>
          <w:caps/>
          <w:color w:val="000000"/>
          <w:sz w:val="22"/>
          <w:szCs w:val="22"/>
          <w:lang/>
        </w:rPr>
        <w:t>Міжнародн</w:t>
      </w:r>
      <w:r w:rsidR="00E07100">
        <w:rPr>
          <w:rFonts w:ascii="Arial" w:hAnsi="Arial" w:cs="Arial"/>
          <w:b/>
          <w:caps/>
          <w:color w:val="000000"/>
          <w:sz w:val="22"/>
          <w:szCs w:val="22"/>
          <w:lang/>
        </w:rPr>
        <w:t>ІЙ</w:t>
      </w:r>
      <w:r w:rsidR="00E07100" w:rsidRPr="00E07100">
        <w:rPr>
          <w:rFonts w:ascii="Arial" w:hAnsi="Arial" w:cs="Arial"/>
          <w:b/>
          <w:caps/>
          <w:color w:val="000000"/>
          <w:sz w:val="22"/>
          <w:szCs w:val="22"/>
          <w:lang/>
        </w:rPr>
        <w:t xml:space="preserve"> науковІЙ інтернет- </w:t>
      </w:r>
      <w:r w:rsidR="00E07100" w:rsidRPr="00E07100">
        <w:rPr>
          <w:rFonts w:ascii="Arial" w:hAnsi="Arial" w:cs="Arial"/>
          <w:b/>
          <w:caps/>
          <w:color w:val="000000"/>
          <w:sz w:val="22"/>
          <w:szCs w:val="22"/>
          <w:lang/>
        </w:rPr>
        <w:br/>
        <w:t xml:space="preserve">конференція </w:t>
      </w:r>
      <w:r w:rsidR="00E07100" w:rsidRPr="00E07100">
        <w:rPr>
          <w:rFonts w:ascii="Arial" w:hAnsi="Arial" w:cs="Arial"/>
          <w:b/>
          <w:bCs/>
          <w:iCs/>
          <w:caps/>
          <w:color w:val="000000"/>
          <w:sz w:val="22"/>
          <w:szCs w:val="22"/>
          <w:lang/>
        </w:rPr>
        <w:t>«Формування здорового способу життя учнівської та студентської молоді засобами освіти»</w:t>
      </w:r>
      <w:r>
        <w:rPr>
          <w:rFonts w:ascii="Times New Roman" w:hAnsi="Times New Roman" w:cs="Tahoma"/>
          <w:iCs/>
          <w:lang/>
        </w:rPr>
        <w:t xml:space="preserve">, яка відбудеться </w:t>
      </w:r>
      <w:r w:rsidR="002E2E62" w:rsidRPr="002E2E62">
        <w:rPr>
          <w:rFonts w:ascii="Times New Roman" w:hAnsi="Times New Roman" w:cs="Tahoma"/>
          <w:iCs/>
          <w:lang/>
        </w:rPr>
        <w:t>2</w:t>
      </w:r>
      <w:r w:rsidR="00E07100">
        <w:rPr>
          <w:rFonts w:ascii="Times New Roman" w:hAnsi="Times New Roman" w:cs="Tahoma"/>
          <w:iCs/>
          <w:lang/>
        </w:rPr>
        <w:t>9</w:t>
      </w:r>
      <w:r w:rsidR="002E2E62" w:rsidRPr="002E2E62">
        <w:rPr>
          <w:rFonts w:ascii="Times New Roman" w:hAnsi="Times New Roman" w:cs="Tahoma"/>
          <w:iCs/>
          <w:lang/>
        </w:rPr>
        <w:t>-</w:t>
      </w:r>
      <w:r w:rsidR="00E07100">
        <w:rPr>
          <w:rFonts w:ascii="Times New Roman" w:hAnsi="Times New Roman" w:cs="Tahoma"/>
          <w:iCs/>
          <w:lang/>
        </w:rPr>
        <w:t>30</w:t>
      </w:r>
      <w:r>
        <w:rPr>
          <w:rFonts w:ascii="Times New Roman" w:hAnsi="Times New Roman" w:cs="Tahoma"/>
          <w:iCs/>
          <w:lang/>
        </w:rPr>
        <w:t xml:space="preserve"> </w:t>
      </w:r>
      <w:r w:rsidR="002E2E62">
        <w:rPr>
          <w:rFonts w:ascii="Times New Roman" w:hAnsi="Times New Roman" w:cs="Tahoma"/>
          <w:iCs/>
          <w:lang/>
        </w:rPr>
        <w:t>вересня</w:t>
      </w:r>
      <w:r>
        <w:rPr>
          <w:rFonts w:ascii="Times New Roman" w:hAnsi="Times New Roman" w:cs="Tahoma"/>
          <w:iCs/>
          <w:lang/>
        </w:rPr>
        <w:t xml:space="preserve"> 20</w:t>
      </w:r>
      <w:r w:rsidR="00E07100">
        <w:rPr>
          <w:rFonts w:ascii="Times New Roman" w:hAnsi="Times New Roman" w:cs="Tahoma"/>
          <w:iCs/>
          <w:lang/>
        </w:rPr>
        <w:t>20</w:t>
      </w:r>
      <w:r>
        <w:rPr>
          <w:rFonts w:ascii="Times New Roman" w:hAnsi="Times New Roman" w:cs="Tahoma"/>
          <w:iCs/>
          <w:lang/>
        </w:rPr>
        <w:t xml:space="preserve"> року на факультеті фізичної культури </w:t>
      </w:r>
      <w:r>
        <w:rPr>
          <w:rFonts w:ascii="Times New Roman" w:hAnsi="Times New Roman" w:cs="Tahoma"/>
          <w:lang/>
        </w:rPr>
        <w:t>К</w:t>
      </w:r>
      <w:r>
        <w:rPr>
          <w:rFonts w:ascii="Times New Roman" w:hAnsi="Times New Roman" w:cs="Tahoma"/>
          <w:iCs/>
          <w:lang/>
        </w:rPr>
        <w:t>ам</w:t>
      </w:r>
      <w:r w:rsidR="00CA693E">
        <w:rPr>
          <w:rFonts w:ascii="Times New Roman" w:hAnsi="Times New Roman" w:cs="Tahoma"/>
          <w:iCs/>
          <w:lang/>
        </w:rPr>
        <w:t>’</w:t>
      </w:r>
      <w:r>
        <w:rPr>
          <w:rFonts w:ascii="Times New Roman" w:hAnsi="Times New Roman" w:cs="Tahoma"/>
          <w:iCs/>
          <w:lang/>
        </w:rPr>
        <w:t>янець-Подільського національного університету імені Івана Огієнка.</w:t>
      </w:r>
    </w:p>
    <w:p w:rsidR="00147B10" w:rsidRDefault="00147B10" w:rsidP="00147B10">
      <w:pPr>
        <w:ind w:firstLine="554"/>
        <w:jc w:val="center"/>
        <w:rPr>
          <w:rFonts w:ascii="Times New Roman" w:hAnsi="Times New Roman" w:cs="Tahoma"/>
          <w:b/>
          <w:bCs/>
          <w:iCs/>
          <w:lang/>
        </w:rPr>
      </w:pPr>
      <w:r>
        <w:rPr>
          <w:rFonts w:ascii="Times New Roman" w:hAnsi="Times New Roman" w:cs="Tahoma"/>
          <w:b/>
          <w:bCs/>
          <w:iCs/>
          <w:caps/>
          <w:lang/>
        </w:rPr>
        <w:t>г</w:t>
      </w:r>
      <w:r>
        <w:rPr>
          <w:rFonts w:ascii="Times New Roman" w:hAnsi="Times New Roman" w:cs="Tahoma"/>
          <w:b/>
          <w:bCs/>
          <w:iCs/>
          <w:lang/>
        </w:rPr>
        <w:t>оловні напрями роботи:</w:t>
      </w:r>
    </w:p>
    <w:p w:rsidR="00147B10" w:rsidRDefault="00147B10" w:rsidP="00147B10">
      <w:pPr>
        <w:numPr>
          <w:ilvl w:val="0"/>
          <w:numId w:val="4"/>
        </w:numPr>
        <w:tabs>
          <w:tab w:val="left" w:pos="758"/>
        </w:tabs>
        <w:spacing w:line="100" w:lineRule="atLeast"/>
        <w:ind w:left="758"/>
        <w:jc w:val="both"/>
        <w:rPr>
          <w:rFonts w:ascii="Times New Roman" w:hAnsi="Times New Roman" w:cs="Tahoma"/>
          <w:iCs/>
          <w:lang/>
        </w:rPr>
      </w:pPr>
      <w:r>
        <w:rPr>
          <w:rFonts w:ascii="Times New Roman" w:hAnsi="Times New Roman" w:cs="Tahoma"/>
          <w:iCs/>
          <w:caps/>
          <w:lang/>
        </w:rPr>
        <w:t>і</w:t>
      </w:r>
      <w:r>
        <w:rPr>
          <w:rFonts w:ascii="Times New Roman" w:hAnsi="Times New Roman" w:cs="Tahoma"/>
          <w:iCs/>
          <w:lang/>
        </w:rPr>
        <w:t>сторичні та соціокультурні складові становлення та розвитку фізичної культури в галузі освіти.</w:t>
      </w:r>
    </w:p>
    <w:p w:rsidR="00147B10" w:rsidRDefault="00147B10" w:rsidP="00147B10">
      <w:pPr>
        <w:numPr>
          <w:ilvl w:val="0"/>
          <w:numId w:val="4"/>
        </w:numPr>
        <w:tabs>
          <w:tab w:val="left" w:pos="758"/>
        </w:tabs>
        <w:spacing w:line="100" w:lineRule="atLeast"/>
        <w:ind w:left="758"/>
        <w:jc w:val="both"/>
        <w:rPr>
          <w:rFonts w:ascii="Times New Roman" w:hAnsi="Times New Roman" w:cs="Tahoma"/>
          <w:iCs/>
          <w:lang/>
        </w:rPr>
      </w:pPr>
      <w:r>
        <w:rPr>
          <w:rFonts w:ascii="Times New Roman" w:hAnsi="Times New Roman" w:cs="Tahoma"/>
          <w:iCs/>
          <w:lang/>
        </w:rPr>
        <w:t>Стан та перспективи фізичного виховання студентської молоді в умовах Болонського процесу.</w:t>
      </w:r>
    </w:p>
    <w:p w:rsidR="00147B10" w:rsidRDefault="00147B10" w:rsidP="00147B10">
      <w:pPr>
        <w:numPr>
          <w:ilvl w:val="0"/>
          <w:numId w:val="4"/>
        </w:numPr>
        <w:tabs>
          <w:tab w:val="left" w:pos="758"/>
        </w:tabs>
        <w:spacing w:line="100" w:lineRule="atLeast"/>
        <w:ind w:left="758"/>
        <w:jc w:val="both"/>
        <w:rPr>
          <w:rFonts w:ascii="Times New Roman" w:hAnsi="Times New Roman" w:cs="Tahoma"/>
          <w:iCs/>
          <w:lang/>
        </w:rPr>
      </w:pPr>
      <w:r>
        <w:rPr>
          <w:rFonts w:ascii="Times New Roman" w:hAnsi="Times New Roman" w:cs="Tahoma"/>
          <w:iCs/>
          <w:lang/>
        </w:rPr>
        <w:t>Проблеми формування засад здорового способу життя та стану здоров'я студентської та учнівської молоді.</w:t>
      </w:r>
    </w:p>
    <w:p w:rsidR="00147B10" w:rsidRDefault="00147B10" w:rsidP="00147B10">
      <w:pPr>
        <w:numPr>
          <w:ilvl w:val="0"/>
          <w:numId w:val="4"/>
        </w:numPr>
        <w:tabs>
          <w:tab w:val="left" w:pos="758"/>
        </w:tabs>
        <w:spacing w:line="100" w:lineRule="atLeast"/>
        <w:ind w:left="758"/>
        <w:jc w:val="both"/>
        <w:rPr>
          <w:rFonts w:ascii="Times New Roman" w:hAnsi="Times New Roman" w:cs="Tahoma"/>
          <w:iCs/>
          <w:lang/>
        </w:rPr>
      </w:pPr>
      <w:r>
        <w:rPr>
          <w:rFonts w:ascii="Times New Roman" w:hAnsi="Times New Roman" w:cs="Tahoma"/>
          <w:iCs/>
          <w:lang/>
        </w:rPr>
        <w:t>Науково-методич</w:t>
      </w:r>
      <w:r w:rsidR="008603ED">
        <w:rPr>
          <w:rFonts w:ascii="Times New Roman" w:hAnsi="Times New Roman" w:cs="Tahoma"/>
          <w:iCs/>
          <w:lang/>
        </w:rPr>
        <w:t xml:space="preserve">ні засади впровадження </w:t>
      </w:r>
      <w:r w:rsidR="000632E8" w:rsidRPr="000632E8">
        <w:rPr>
          <w:rFonts w:ascii="Times New Roman" w:hAnsi="Times New Roman" w:cs="Tahoma"/>
          <w:iCs/>
          <w:lang/>
        </w:rPr>
        <w:t>здоров'язбережувальних</w:t>
      </w:r>
      <w:r w:rsidR="000632E8">
        <w:rPr>
          <w:rFonts w:ascii="Times New Roman" w:hAnsi="Times New Roman" w:cs="Tahoma"/>
          <w:iCs/>
          <w:lang w:val="ru-RU"/>
        </w:rPr>
        <w:t xml:space="preserve"> </w:t>
      </w:r>
      <w:r>
        <w:rPr>
          <w:rFonts w:ascii="Times New Roman" w:hAnsi="Times New Roman" w:cs="Tahoma"/>
          <w:iCs/>
          <w:lang/>
        </w:rPr>
        <w:t>освітніх технологій у фізичне виховання учнів та студентів.</w:t>
      </w:r>
    </w:p>
    <w:p w:rsidR="00147B10" w:rsidRDefault="00147B10" w:rsidP="00147B10">
      <w:pPr>
        <w:numPr>
          <w:ilvl w:val="0"/>
          <w:numId w:val="4"/>
        </w:numPr>
        <w:tabs>
          <w:tab w:val="left" w:pos="758"/>
        </w:tabs>
        <w:spacing w:line="100" w:lineRule="atLeast"/>
        <w:ind w:left="758"/>
        <w:jc w:val="both"/>
        <w:rPr>
          <w:rFonts w:ascii="Times New Roman" w:hAnsi="Times New Roman" w:cs="Tahoma"/>
          <w:iCs/>
          <w:lang/>
        </w:rPr>
      </w:pPr>
      <w:r>
        <w:rPr>
          <w:rFonts w:ascii="Times New Roman" w:hAnsi="Times New Roman" w:cs="Tahoma"/>
          <w:iCs/>
          <w:caps/>
          <w:lang/>
        </w:rPr>
        <w:t>П</w:t>
      </w:r>
      <w:r>
        <w:rPr>
          <w:rFonts w:ascii="Times New Roman" w:hAnsi="Times New Roman" w:cs="Tahoma"/>
          <w:iCs/>
          <w:lang/>
        </w:rPr>
        <w:t>сихолого-педагогічні та медико-біологічні аспекти оздоровчої спрямованості фізичного виховання і спортивного тренування учнів та студентів освітніх закладів</w:t>
      </w:r>
    </w:p>
    <w:p w:rsidR="00147B10" w:rsidRDefault="00147B10" w:rsidP="00147B10">
      <w:pPr>
        <w:numPr>
          <w:ilvl w:val="0"/>
          <w:numId w:val="4"/>
        </w:numPr>
        <w:tabs>
          <w:tab w:val="left" w:pos="758"/>
        </w:tabs>
        <w:spacing w:line="100" w:lineRule="atLeast"/>
        <w:ind w:left="758"/>
        <w:jc w:val="both"/>
        <w:rPr>
          <w:rFonts w:ascii="Times New Roman" w:hAnsi="Times New Roman" w:cs="Tahoma"/>
          <w:iCs/>
          <w:lang/>
        </w:rPr>
      </w:pPr>
      <w:r>
        <w:rPr>
          <w:rFonts w:ascii="Times New Roman" w:hAnsi="Times New Roman" w:cs="Tahoma"/>
          <w:iCs/>
          <w:lang/>
        </w:rPr>
        <w:t xml:space="preserve">Соціально-економічні, історико-правові та </w:t>
      </w:r>
      <w:r w:rsidR="00171B6B">
        <w:rPr>
          <w:rFonts w:ascii="Times New Roman" w:hAnsi="Times New Roman" w:cs="Tahoma"/>
          <w:iCs/>
          <w:lang/>
        </w:rPr>
        <w:t>фахові</w:t>
      </w:r>
      <w:r>
        <w:rPr>
          <w:rFonts w:ascii="Times New Roman" w:hAnsi="Times New Roman" w:cs="Tahoma"/>
          <w:iCs/>
          <w:lang/>
        </w:rPr>
        <w:t xml:space="preserve"> проблеми </w:t>
      </w:r>
      <w:r w:rsidR="00171B6B">
        <w:rPr>
          <w:rFonts w:ascii="Times New Roman" w:hAnsi="Times New Roman" w:cs="Tahoma"/>
          <w:iCs/>
          <w:lang/>
        </w:rPr>
        <w:t xml:space="preserve">розвитку </w:t>
      </w:r>
      <w:r>
        <w:rPr>
          <w:rFonts w:ascii="Times New Roman" w:hAnsi="Times New Roman" w:cs="Tahoma"/>
          <w:iCs/>
          <w:lang/>
        </w:rPr>
        <w:t>олімпійсько</w:t>
      </w:r>
      <w:r w:rsidR="00171B6B">
        <w:rPr>
          <w:rFonts w:ascii="Times New Roman" w:hAnsi="Times New Roman" w:cs="Tahoma"/>
          <w:iCs/>
          <w:lang/>
        </w:rPr>
        <w:t>ї</w:t>
      </w:r>
      <w:r>
        <w:rPr>
          <w:rFonts w:ascii="Times New Roman" w:hAnsi="Times New Roman" w:cs="Tahoma"/>
          <w:iCs/>
          <w:lang/>
        </w:rPr>
        <w:t xml:space="preserve"> </w:t>
      </w:r>
      <w:r w:rsidR="00171B6B">
        <w:rPr>
          <w:rFonts w:ascii="Times New Roman" w:hAnsi="Times New Roman" w:cs="Tahoma"/>
          <w:iCs/>
          <w:lang/>
        </w:rPr>
        <w:t>освіти</w:t>
      </w:r>
      <w:r>
        <w:rPr>
          <w:rFonts w:ascii="Times New Roman" w:hAnsi="Times New Roman" w:cs="Tahoma"/>
          <w:iCs/>
          <w:lang/>
        </w:rPr>
        <w:t>.</w:t>
      </w:r>
    </w:p>
    <w:p w:rsidR="0097650E" w:rsidRDefault="0097650E" w:rsidP="0097650E">
      <w:pPr>
        <w:pStyle w:val="Default"/>
      </w:pPr>
    </w:p>
    <w:p w:rsidR="007431A0" w:rsidRPr="007431A0" w:rsidRDefault="0097650E" w:rsidP="007431A0">
      <w:pPr>
        <w:pStyle w:val="Default"/>
        <w:jc w:val="center"/>
        <w:rPr>
          <w:b/>
          <w:bCs/>
        </w:rPr>
      </w:pPr>
      <w:r w:rsidRPr="007431A0">
        <w:rPr>
          <w:b/>
          <w:bCs/>
        </w:rPr>
        <w:t xml:space="preserve">Форма </w:t>
      </w:r>
      <w:r w:rsidR="00C42683" w:rsidRPr="007431A0">
        <w:rPr>
          <w:b/>
          <w:bCs/>
        </w:rPr>
        <w:t>проведення</w:t>
      </w:r>
      <w:r w:rsidRPr="007431A0">
        <w:rPr>
          <w:b/>
          <w:bCs/>
        </w:rPr>
        <w:t xml:space="preserve"> ‒ дистанційна.</w:t>
      </w:r>
    </w:p>
    <w:p w:rsidR="00483A97" w:rsidRDefault="00C42683" w:rsidP="00483A97">
      <w:pPr>
        <w:pStyle w:val="Default"/>
        <w:ind w:firstLine="567"/>
        <w:jc w:val="both"/>
        <w:rPr>
          <w:rFonts w:cs="Tahoma"/>
          <w:iCs/>
          <w:lang/>
        </w:rPr>
      </w:pPr>
      <w:proofErr w:type="gramStart"/>
      <w:r w:rsidRPr="00C42683">
        <w:t>Матер</w:t>
      </w:r>
      <w:proofErr w:type="gramEnd"/>
      <w:r w:rsidRPr="00C42683">
        <w:t>іали конференції будуть надруковані</w:t>
      </w:r>
      <w:r w:rsidR="0097650E" w:rsidRPr="0097650E">
        <w:t xml:space="preserve"> в </w:t>
      </w:r>
      <w:bookmarkStart w:id="0" w:name="_Hlk50127658"/>
      <w:r>
        <w:rPr>
          <w:rFonts w:cs="Tahoma"/>
          <w:iCs/>
          <w:lang/>
        </w:rPr>
        <w:t>з</w:t>
      </w:r>
      <w:r w:rsidR="0097650E" w:rsidRPr="0097650E">
        <w:rPr>
          <w:rFonts w:cs="Tahoma"/>
          <w:iCs/>
          <w:lang/>
        </w:rPr>
        <w:t>бірник</w:t>
      </w:r>
      <w:r>
        <w:rPr>
          <w:rFonts w:cs="Tahoma"/>
          <w:iCs/>
          <w:lang/>
        </w:rPr>
        <w:t>у</w:t>
      </w:r>
      <w:r w:rsidR="0097650E" w:rsidRPr="0097650E">
        <w:rPr>
          <w:rFonts w:cs="Tahoma"/>
          <w:iCs/>
          <w:lang/>
        </w:rPr>
        <w:t xml:space="preserve"> наукових праць «Формування здорового способу життя студентської та учнівської молоді засобами освіти»</w:t>
      </w:r>
      <w:r w:rsidR="00483A97">
        <w:rPr>
          <w:rFonts w:cs="Tahoma"/>
          <w:iCs/>
          <w:lang/>
        </w:rPr>
        <w:t xml:space="preserve"> </w:t>
      </w:r>
      <w:bookmarkStart w:id="1" w:name="_Hlk50020589"/>
      <w:bookmarkEnd w:id="0"/>
      <w:r w:rsidR="00483A97">
        <w:rPr>
          <w:rFonts w:cs="Tahoma"/>
          <w:iCs/>
          <w:lang/>
        </w:rPr>
        <w:t xml:space="preserve">або в </w:t>
      </w:r>
      <w:r w:rsidR="00483A97">
        <w:t>збірник</w:t>
      </w:r>
      <w:r w:rsidR="00483A97">
        <w:rPr>
          <w:lang w:val="uk-UA"/>
        </w:rPr>
        <w:t xml:space="preserve">у </w:t>
      </w:r>
      <w:bookmarkStart w:id="2" w:name="_Hlk50127829"/>
      <w:r w:rsidR="00483A97">
        <w:rPr>
          <w:lang w:val="uk-UA"/>
        </w:rPr>
        <w:t xml:space="preserve">наукових праць </w:t>
      </w:r>
      <w:r w:rsidR="00483A97">
        <w:t xml:space="preserve">«Вісник Кам’янець-Подільського національного </w:t>
      </w:r>
      <w:r w:rsidR="00483A97">
        <w:rPr>
          <w:lang w:val="uk-UA"/>
        </w:rPr>
        <w:t xml:space="preserve">університету імені Івана Огієнка. </w:t>
      </w:r>
      <w:r w:rsidR="00483A97" w:rsidRPr="00013154">
        <w:rPr>
          <w:lang w:val="uk-UA"/>
        </w:rPr>
        <w:t>Фізичне виховання, спорт і</w:t>
      </w:r>
      <w:r w:rsidR="00483A97">
        <w:t xml:space="preserve"> </w:t>
      </w:r>
      <w:r w:rsidR="00483A97" w:rsidRPr="00013154">
        <w:rPr>
          <w:lang w:val="uk-UA"/>
        </w:rPr>
        <w:t>здоров’я людини»</w:t>
      </w:r>
      <w:bookmarkEnd w:id="2"/>
      <w:r w:rsidR="00483A97">
        <w:rPr>
          <w:lang w:val="uk-UA"/>
        </w:rPr>
        <w:t>.</w:t>
      </w:r>
      <w:bookmarkEnd w:id="1"/>
      <w:r w:rsidR="00483A97">
        <w:rPr>
          <w:lang w:val="uk-UA"/>
        </w:rPr>
        <w:t xml:space="preserve"> Збірник включено до Переліку</w:t>
      </w:r>
      <w:r w:rsidR="00483A97" w:rsidRPr="00013154">
        <w:rPr>
          <w:lang w:val="uk-UA"/>
        </w:rPr>
        <w:t xml:space="preserve"> </w:t>
      </w:r>
      <w:r w:rsidR="00483A97">
        <w:t>наукових фахових видань України категорії Б.</w:t>
      </w:r>
      <w:r w:rsidR="00483A97" w:rsidRPr="00483A97">
        <w:rPr>
          <w:rFonts w:cs="Tahoma"/>
          <w:iCs/>
          <w:lang/>
        </w:rPr>
        <w:t xml:space="preserve"> </w:t>
      </w:r>
    </w:p>
    <w:p w:rsidR="00483A97" w:rsidRDefault="00483A97" w:rsidP="00483A97">
      <w:pPr>
        <w:pStyle w:val="Default"/>
        <w:tabs>
          <w:tab w:val="left" w:pos="567"/>
        </w:tabs>
        <w:ind w:firstLine="567"/>
        <w:jc w:val="both"/>
        <w:rPr>
          <w:rFonts w:cs="Tahoma"/>
          <w:iCs/>
          <w:lang/>
        </w:rPr>
      </w:pPr>
      <w:r>
        <w:rPr>
          <w:rFonts w:cs="Tahoma"/>
          <w:iCs/>
          <w:lang/>
        </w:rPr>
        <w:t>Автори  можуть подавати   власні матеріали в одне видання на вибір.</w:t>
      </w:r>
      <w:r w:rsidRPr="00483A97">
        <w:rPr>
          <w:rFonts w:cs="Tahoma"/>
          <w:iCs/>
          <w:lang/>
        </w:rPr>
        <w:t xml:space="preserve"> </w:t>
      </w:r>
    </w:p>
    <w:p w:rsidR="0097650E" w:rsidRPr="00483A97" w:rsidRDefault="00483A97" w:rsidP="00483A97">
      <w:pPr>
        <w:pStyle w:val="Default"/>
        <w:tabs>
          <w:tab w:val="left" w:pos="567"/>
        </w:tabs>
        <w:ind w:firstLine="567"/>
        <w:jc w:val="both"/>
      </w:pPr>
      <w:r w:rsidRPr="007431A0">
        <w:rPr>
          <w:rFonts w:cs="Tahoma"/>
          <w:iCs/>
          <w:lang/>
        </w:rPr>
        <w:t xml:space="preserve">Вимоги до </w:t>
      </w:r>
      <w:proofErr w:type="gramStart"/>
      <w:r w:rsidRPr="007431A0">
        <w:rPr>
          <w:rFonts w:cs="Tahoma"/>
          <w:iCs/>
          <w:lang/>
        </w:rPr>
        <w:t>матер</w:t>
      </w:r>
      <w:proofErr w:type="gramEnd"/>
      <w:r w:rsidRPr="007431A0">
        <w:rPr>
          <w:rFonts w:cs="Tahoma"/>
          <w:iCs/>
          <w:lang/>
        </w:rPr>
        <w:t>іалів додаються</w:t>
      </w:r>
      <w:r w:rsidR="00A1073E">
        <w:rPr>
          <w:rFonts w:cs="Tahoma"/>
          <w:iCs/>
          <w:lang/>
        </w:rPr>
        <w:t>.</w:t>
      </w:r>
    </w:p>
    <w:p w:rsidR="00483A97" w:rsidRPr="00F56464" w:rsidRDefault="00C42683" w:rsidP="00483A97">
      <w:pPr>
        <w:pStyle w:val="Default"/>
        <w:jc w:val="both"/>
        <w:rPr>
          <w:lang w:val="uk-UA"/>
        </w:rPr>
      </w:pPr>
      <w:r w:rsidRPr="00C42683">
        <w:t>Вартість збірника</w:t>
      </w:r>
      <w:r w:rsidR="00483A97" w:rsidRPr="0097650E">
        <w:rPr>
          <w:rFonts w:cs="Tahoma"/>
          <w:iCs/>
          <w:lang/>
        </w:rPr>
        <w:t xml:space="preserve"> наукових праць «Формування здорового способу життя студентської та учнівської </w:t>
      </w:r>
      <w:proofErr w:type="gramStart"/>
      <w:r w:rsidR="00483A97" w:rsidRPr="0097650E">
        <w:rPr>
          <w:rFonts w:cs="Tahoma"/>
          <w:iCs/>
          <w:lang/>
        </w:rPr>
        <w:t>молод</w:t>
      </w:r>
      <w:proofErr w:type="gramEnd"/>
      <w:r w:rsidR="00483A97" w:rsidRPr="0097650E">
        <w:rPr>
          <w:rFonts w:cs="Tahoma"/>
          <w:iCs/>
          <w:lang/>
        </w:rPr>
        <w:t>і засобами освіти»</w:t>
      </w:r>
      <w:r>
        <w:rPr>
          <w:lang w:val="uk-UA"/>
        </w:rPr>
        <w:t>,</w:t>
      </w:r>
      <w:r w:rsidRPr="00C42683">
        <w:t xml:space="preserve"> програми </w:t>
      </w:r>
      <w:r>
        <w:t>та сертиф</w:t>
      </w:r>
      <w:r>
        <w:rPr>
          <w:lang w:val="uk-UA"/>
        </w:rPr>
        <w:t>і</w:t>
      </w:r>
      <w:r>
        <w:t>кат</w:t>
      </w:r>
      <w:r>
        <w:rPr>
          <w:lang w:val="uk-UA"/>
        </w:rPr>
        <w:t>а</w:t>
      </w:r>
      <w:r>
        <w:t xml:space="preserve"> </w:t>
      </w:r>
      <w:r w:rsidRPr="00C42683">
        <w:t>учасника</w:t>
      </w:r>
      <w:r w:rsidR="00483A97">
        <w:rPr>
          <w:lang w:val="uk-UA"/>
        </w:rPr>
        <w:t xml:space="preserve"> </w:t>
      </w:r>
      <w:r>
        <w:rPr>
          <w:lang w:val="uk-UA"/>
        </w:rPr>
        <w:t>– 120 грн</w:t>
      </w:r>
      <w:r w:rsidR="00A1073E">
        <w:rPr>
          <w:lang w:val="uk-UA"/>
        </w:rPr>
        <w:t xml:space="preserve"> (е</w:t>
      </w:r>
      <w:r w:rsidR="00483A97">
        <w:rPr>
          <w:lang w:val="uk-UA"/>
        </w:rPr>
        <w:t>лектронна версія</w:t>
      </w:r>
      <w:r w:rsidR="00A1073E">
        <w:rPr>
          <w:lang w:val="uk-UA"/>
        </w:rPr>
        <w:t>)</w:t>
      </w:r>
      <w:bookmarkStart w:id="3" w:name="_Hlk50014969"/>
      <w:r w:rsidR="00A1073E">
        <w:rPr>
          <w:lang w:val="uk-UA"/>
        </w:rPr>
        <w:t xml:space="preserve">. </w:t>
      </w:r>
      <w:r w:rsidR="007431A0" w:rsidRPr="007431A0">
        <w:rPr>
          <w:lang w:val="uk-UA"/>
        </w:rPr>
        <w:t xml:space="preserve">Перевищення обсягу публікації – </w:t>
      </w:r>
      <w:r w:rsidR="007431A0">
        <w:rPr>
          <w:lang w:val="uk-UA"/>
        </w:rPr>
        <w:t>30</w:t>
      </w:r>
      <w:r w:rsidR="007431A0" w:rsidRPr="007431A0">
        <w:rPr>
          <w:lang w:val="uk-UA"/>
        </w:rPr>
        <w:t xml:space="preserve"> грн. за сторінку.</w:t>
      </w:r>
      <w:bookmarkEnd w:id="3"/>
    </w:p>
    <w:p w:rsidR="002741A5" w:rsidRPr="00C42683" w:rsidRDefault="007431A0" w:rsidP="00013154">
      <w:pPr>
        <w:pStyle w:val="Default"/>
        <w:jc w:val="both"/>
        <w:rPr>
          <w:lang w:val="uk-UA"/>
        </w:rPr>
      </w:pPr>
      <w:r w:rsidRPr="00F56464">
        <w:rPr>
          <w:rFonts w:cs="Tahoma"/>
          <w:iCs/>
          <w:lang w:val="uk-UA"/>
        </w:rPr>
        <w:t>Вартість збірника</w:t>
      </w:r>
      <w:r w:rsidR="00A1073E" w:rsidRPr="00A1073E">
        <w:rPr>
          <w:lang w:val="uk-UA"/>
        </w:rPr>
        <w:t xml:space="preserve"> </w:t>
      </w:r>
      <w:r w:rsidR="00A1073E">
        <w:rPr>
          <w:lang w:val="uk-UA"/>
        </w:rPr>
        <w:t xml:space="preserve">наукових праць </w:t>
      </w:r>
      <w:r w:rsidR="00A1073E" w:rsidRPr="00F56464">
        <w:rPr>
          <w:lang w:val="uk-UA"/>
        </w:rPr>
        <w:t xml:space="preserve">«Вісник Кам’янець-Подільського національного </w:t>
      </w:r>
      <w:r w:rsidR="00A1073E">
        <w:rPr>
          <w:lang w:val="uk-UA"/>
        </w:rPr>
        <w:t xml:space="preserve">університету імені Івана Огієнка. </w:t>
      </w:r>
      <w:r w:rsidR="00A1073E" w:rsidRPr="00013154">
        <w:rPr>
          <w:lang w:val="uk-UA"/>
        </w:rPr>
        <w:t>Фізичне виховання, спорт і</w:t>
      </w:r>
      <w:r w:rsidR="00A1073E">
        <w:t xml:space="preserve"> </w:t>
      </w:r>
      <w:r w:rsidR="00A1073E" w:rsidRPr="00013154">
        <w:rPr>
          <w:lang w:val="uk-UA"/>
        </w:rPr>
        <w:t>здоров’я людини»</w:t>
      </w:r>
      <w:r>
        <w:rPr>
          <w:rFonts w:cs="Tahoma"/>
          <w:iCs/>
          <w:lang/>
        </w:rPr>
        <w:t>,</w:t>
      </w:r>
      <w:r w:rsidRPr="007431A0">
        <w:rPr>
          <w:rFonts w:cs="Tahoma"/>
          <w:iCs/>
          <w:lang/>
        </w:rPr>
        <w:t xml:space="preserve"> програми </w:t>
      </w:r>
      <w:r>
        <w:rPr>
          <w:rFonts w:cs="Tahoma"/>
          <w:iCs/>
          <w:lang/>
        </w:rPr>
        <w:t xml:space="preserve">та сертифіката </w:t>
      </w:r>
      <w:r w:rsidRPr="007431A0">
        <w:rPr>
          <w:rFonts w:cs="Tahoma"/>
          <w:iCs/>
          <w:lang/>
        </w:rPr>
        <w:t xml:space="preserve">учасника конференції </w:t>
      </w:r>
      <w:r>
        <w:rPr>
          <w:rFonts w:cs="Tahoma"/>
          <w:iCs/>
          <w:lang/>
        </w:rPr>
        <w:t>5</w:t>
      </w:r>
      <w:r w:rsidRPr="007431A0">
        <w:rPr>
          <w:rFonts w:cs="Tahoma"/>
          <w:iCs/>
          <w:lang/>
        </w:rPr>
        <w:t>00 грн.</w:t>
      </w:r>
      <w:r w:rsidR="002741A5" w:rsidRPr="002741A5">
        <w:rPr>
          <w:lang w:val="uk-UA"/>
        </w:rPr>
        <w:t xml:space="preserve"> </w:t>
      </w:r>
      <w:r w:rsidR="002741A5" w:rsidRPr="007431A0">
        <w:rPr>
          <w:lang w:val="uk-UA"/>
        </w:rPr>
        <w:t xml:space="preserve">Перевищення обсягу публікації – </w:t>
      </w:r>
      <w:r w:rsidR="002741A5">
        <w:rPr>
          <w:lang w:val="uk-UA"/>
        </w:rPr>
        <w:t>35</w:t>
      </w:r>
      <w:r w:rsidR="002741A5" w:rsidRPr="007431A0">
        <w:rPr>
          <w:lang w:val="uk-UA"/>
        </w:rPr>
        <w:t xml:space="preserve"> грн за сторінку.</w:t>
      </w:r>
    </w:p>
    <w:p w:rsidR="002741A5" w:rsidRDefault="001B10FD" w:rsidP="00A1073E">
      <w:pPr>
        <w:tabs>
          <w:tab w:val="left" w:pos="720"/>
        </w:tabs>
        <w:ind w:firstLine="567"/>
        <w:rPr>
          <w:rFonts w:ascii="Times New Roman" w:hAnsi="Times New Roman" w:cs="Tahoma"/>
          <w:iCs/>
          <w:lang/>
        </w:rPr>
        <w:sectPr w:rsidR="002741A5" w:rsidSect="002E692D">
          <w:pgSz w:w="11906" w:h="16838"/>
          <w:pgMar w:top="540" w:right="566" w:bottom="719" w:left="900" w:header="708" w:footer="708" w:gutter="0"/>
          <w:cols w:space="708"/>
          <w:docGrid w:linePitch="360"/>
        </w:sectPr>
      </w:pPr>
      <w:r>
        <w:rPr>
          <w:rFonts w:ascii="Times New Roman" w:hAnsi="Times New Roman" w:cs="Tahoma"/>
          <w:iCs/>
          <w:lang/>
        </w:rPr>
        <w:t>Вартість   сертифіката учасника – 50 грн.</w:t>
      </w:r>
    </w:p>
    <w:p w:rsidR="006C78CD" w:rsidRPr="002741A5" w:rsidRDefault="006C78CD" w:rsidP="002741A5">
      <w:pPr>
        <w:rPr>
          <w:rFonts w:ascii="Times New Roman" w:eastAsia="Times New Roman" w:hAnsi="Times New Roman"/>
          <w:b/>
          <w:color w:val="000000"/>
          <w:kern w:val="0"/>
          <w:lang w:eastAsia="ru-RU"/>
        </w:rPr>
        <w:sectPr w:rsidR="006C78CD" w:rsidRPr="002741A5" w:rsidSect="006C78CD">
          <w:type w:val="continuous"/>
          <w:pgSz w:w="11906" w:h="16838"/>
          <w:pgMar w:top="540" w:right="566" w:bottom="719" w:left="900" w:header="708" w:footer="708" w:gutter="0"/>
          <w:cols w:num="2" w:space="708" w:equalWidth="0">
            <w:col w:w="4866" w:space="708"/>
            <w:col w:w="4866"/>
          </w:cols>
          <w:docGrid w:linePitch="360"/>
        </w:sectPr>
      </w:pPr>
    </w:p>
    <w:p w:rsidR="002E692D" w:rsidRPr="00F102FB" w:rsidRDefault="00147B10" w:rsidP="00A1073E">
      <w:pPr>
        <w:tabs>
          <w:tab w:val="left" w:pos="993"/>
        </w:tabs>
        <w:ind w:firstLine="567"/>
        <w:rPr>
          <w:rFonts w:ascii="Times New Roman" w:hAnsi="Times New Roman" w:cs="Tahoma"/>
          <w:iCs/>
          <w:lang/>
        </w:rPr>
      </w:pPr>
      <w:r>
        <w:rPr>
          <w:rFonts w:ascii="Times New Roman" w:hAnsi="Times New Roman" w:cs="Tahoma"/>
          <w:b/>
          <w:bCs/>
          <w:iCs/>
          <w:caps/>
          <w:lang/>
        </w:rPr>
        <w:lastRenderedPageBreak/>
        <w:t>р</w:t>
      </w:r>
      <w:r>
        <w:rPr>
          <w:rFonts w:ascii="Times New Roman" w:hAnsi="Times New Roman" w:cs="Tahoma"/>
          <w:b/>
          <w:bCs/>
          <w:iCs/>
          <w:lang/>
        </w:rPr>
        <w:t xml:space="preserve">обочі мови конференції: </w:t>
      </w:r>
      <w:r>
        <w:rPr>
          <w:rFonts w:ascii="Times New Roman" w:hAnsi="Times New Roman" w:cs="Tahoma"/>
          <w:iCs/>
          <w:lang/>
        </w:rPr>
        <w:t>українська, російська</w:t>
      </w:r>
      <w:r w:rsidR="002741A5">
        <w:rPr>
          <w:rFonts w:ascii="Times New Roman" w:hAnsi="Times New Roman" w:cs="Tahoma"/>
          <w:iCs/>
          <w:lang/>
        </w:rPr>
        <w:t>, польська, англійська</w:t>
      </w:r>
      <w:r>
        <w:rPr>
          <w:rFonts w:ascii="Times New Roman" w:hAnsi="Times New Roman" w:cs="Tahoma"/>
          <w:iCs/>
          <w:lang/>
        </w:rPr>
        <w:t>.</w:t>
      </w:r>
    </w:p>
    <w:p w:rsidR="00147B10" w:rsidRDefault="00147B10" w:rsidP="00147B10">
      <w:pPr>
        <w:jc w:val="center"/>
        <w:rPr>
          <w:rFonts w:ascii="Times New Roman" w:hAnsi="Times New Roman" w:cs="Tahoma"/>
          <w:b/>
          <w:bCs/>
          <w:iCs/>
          <w:caps/>
          <w:lang/>
        </w:rPr>
      </w:pPr>
    </w:p>
    <w:p w:rsidR="008A2E01" w:rsidRPr="00430701" w:rsidRDefault="00147B10" w:rsidP="00430701">
      <w:pPr>
        <w:jc w:val="center"/>
        <w:rPr>
          <w:rFonts w:ascii="Times New Roman" w:hAnsi="Times New Roman" w:cs="Tahoma"/>
          <w:b/>
          <w:bCs/>
          <w:iCs/>
          <w:lang w:val="ru-RU"/>
        </w:rPr>
      </w:pPr>
      <w:r>
        <w:rPr>
          <w:rFonts w:ascii="Times New Roman" w:hAnsi="Times New Roman" w:cs="Tahoma"/>
          <w:b/>
          <w:bCs/>
          <w:iCs/>
          <w:lang/>
        </w:rPr>
        <w:t xml:space="preserve">Для участі в конференції просимо </w:t>
      </w:r>
      <w:r>
        <w:rPr>
          <w:rFonts w:ascii="Times New Roman" w:hAnsi="Times New Roman" w:cs="Tahoma"/>
          <w:b/>
          <w:bCs/>
          <w:iCs/>
          <w:caps/>
          <w:lang/>
        </w:rPr>
        <w:t>В</w:t>
      </w:r>
      <w:r>
        <w:rPr>
          <w:rFonts w:ascii="Times New Roman" w:hAnsi="Times New Roman" w:cs="Tahoma"/>
          <w:b/>
          <w:bCs/>
          <w:iCs/>
          <w:lang/>
        </w:rPr>
        <w:t xml:space="preserve">ас </w:t>
      </w:r>
      <w:r w:rsidRPr="00502388">
        <w:rPr>
          <w:rFonts w:ascii="Times New Roman" w:hAnsi="Times New Roman" w:cs="Tahoma"/>
          <w:b/>
          <w:bCs/>
          <w:iCs/>
          <w:lang/>
        </w:rPr>
        <w:t xml:space="preserve">до </w:t>
      </w:r>
      <w:r w:rsidR="00C469AB" w:rsidRPr="00502388">
        <w:rPr>
          <w:rFonts w:ascii="Times New Roman" w:hAnsi="Times New Roman" w:cs="Tahoma"/>
          <w:b/>
          <w:bCs/>
          <w:iCs/>
          <w:u w:val="single"/>
          <w:lang/>
        </w:rPr>
        <w:t>2</w:t>
      </w:r>
      <w:r w:rsidR="001B10FD">
        <w:rPr>
          <w:rFonts w:ascii="Times New Roman" w:hAnsi="Times New Roman" w:cs="Tahoma"/>
          <w:b/>
          <w:bCs/>
          <w:iCs/>
          <w:u w:val="single"/>
          <w:lang w:val="ru-RU"/>
        </w:rPr>
        <w:t>0</w:t>
      </w:r>
      <w:r w:rsidRPr="00502388">
        <w:rPr>
          <w:rFonts w:ascii="Times New Roman" w:hAnsi="Times New Roman" w:cs="Tahoma"/>
          <w:b/>
          <w:bCs/>
          <w:iCs/>
          <w:u w:val="single"/>
          <w:lang/>
        </w:rPr>
        <w:t xml:space="preserve"> вересня 20</w:t>
      </w:r>
      <w:r w:rsidR="00430701">
        <w:rPr>
          <w:rFonts w:ascii="Times New Roman" w:hAnsi="Times New Roman" w:cs="Tahoma"/>
          <w:b/>
          <w:bCs/>
          <w:iCs/>
          <w:u w:val="single"/>
          <w:lang/>
        </w:rPr>
        <w:t>20</w:t>
      </w:r>
      <w:r w:rsidRPr="00502388">
        <w:rPr>
          <w:rFonts w:ascii="Times New Roman" w:hAnsi="Times New Roman" w:cs="Tahoma"/>
          <w:b/>
          <w:bCs/>
          <w:iCs/>
          <w:u w:val="single"/>
          <w:lang/>
        </w:rPr>
        <w:t xml:space="preserve"> року</w:t>
      </w:r>
      <w:r>
        <w:rPr>
          <w:rFonts w:ascii="Times New Roman" w:hAnsi="Times New Roman" w:cs="Tahoma"/>
          <w:b/>
          <w:bCs/>
          <w:iCs/>
          <w:u w:val="single"/>
          <w:lang/>
        </w:rPr>
        <w:t xml:space="preserve"> </w:t>
      </w:r>
      <w:r>
        <w:rPr>
          <w:rFonts w:ascii="Times New Roman" w:hAnsi="Times New Roman" w:cs="Tahoma"/>
          <w:b/>
          <w:bCs/>
          <w:iCs/>
          <w:lang/>
        </w:rPr>
        <w:t>подати в оргкомітет</w:t>
      </w:r>
      <w:r w:rsidR="00430701" w:rsidRPr="00430701">
        <w:rPr>
          <w:color w:val="000000"/>
          <w:spacing w:val="-6"/>
        </w:rPr>
        <w:t xml:space="preserve"> матеріали </w:t>
      </w:r>
      <w:r w:rsidR="00430701" w:rsidRPr="00430701">
        <w:rPr>
          <w:iCs/>
          <w:color w:val="002060"/>
          <w:spacing w:val="-8"/>
        </w:rPr>
        <w:t>(</w:t>
      </w:r>
      <w:r w:rsidR="00430701" w:rsidRPr="0000595E">
        <w:rPr>
          <w:rFonts w:ascii="Times New Roman" w:hAnsi="Times New Roman" w:cs="Tahoma"/>
          <w:b/>
          <w:lang/>
        </w:rPr>
        <w:t>«На конференцію»</w:t>
      </w:r>
      <w:r w:rsidR="00430701" w:rsidRPr="00430701">
        <w:rPr>
          <w:iCs/>
          <w:color w:val="002060"/>
          <w:spacing w:val="-8"/>
        </w:rPr>
        <w:t xml:space="preserve">) </w:t>
      </w:r>
      <w:r w:rsidR="00430701" w:rsidRPr="00430701">
        <w:rPr>
          <w:iCs/>
          <w:color w:val="000000"/>
          <w:spacing w:val="-8"/>
        </w:rPr>
        <w:t xml:space="preserve">та заповнені відомості про автора </w:t>
      </w:r>
      <w:r w:rsidR="00430701" w:rsidRPr="00430701">
        <w:rPr>
          <w:color w:val="000000"/>
          <w:spacing w:val="-6"/>
        </w:rPr>
        <w:t xml:space="preserve">на електронну адресу: </w:t>
      </w:r>
      <w:r w:rsidR="00430701" w:rsidRPr="00430701">
        <w:rPr>
          <w:b/>
          <w:color w:val="000000"/>
          <w:spacing w:val="-6"/>
        </w:rPr>
        <w:t>e-mаil:</w:t>
      </w:r>
      <w:r w:rsidR="00430701">
        <w:rPr>
          <w:rFonts w:ascii="Times New Roman" w:hAnsi="Times New Roman" w:cs="Tahoma"/>
          <w:b/>
          <w:bCs/>
          <w:iCs/>
          <w:lang/>
        </w:rPr>
        <w:t xml:space="preserve"> </w:t>
      </w:r>
      <w:hyperlink r:id="rId5" w:history="1">
        <w:r w:rsidR="00430701" w:rsidRPr="0005636D">
          <w:rPr>
            <w:rStyle w:val="a3"/>
            <w:rFonts w:ascii="Times New Roman" w:hAnsi="Times New Roman" w:cs="Tahoma"/>
            <w:b/>
            <w:bCs/>
            <w:iCs/>
            <w:lang/>
          </w:rPr>
          <w:t>1876543</w:t>
        </w:r>
        <w:r w:rsidR="00430701" w:rsidRPr="0005636D">
          <w:rPr>
            <w:rStyle w:val="a3"/>
            <w:rFonts w:ascii="Times New Roman" w:hAnsi="Times New Roman" w:cs="Tahoma"/>
            <w:b/>
            <w:bCs/>
            <w:iCs/>
            <w:lang w:val="ru-RU"/>
          </w:rPr>
          <w:t>@</w:t>
        </w:r>
        <w:r w:rsidR="00430701" w:rsidRPr="0005636D">
          <w:rPr>
            <w:rStyle w:val="a3"/>
            <w:rFonts w:ascii="Times New Roman" w:hAnsi="Times New Roman" w:cs="Tahoma"/>
            <w:b/>
            <w:bCs/>
            <w:iCs/>
            <w:lang w:val="en-US"/>
          </w:rPr>
          <w:t>i</w:t>
        </w:r>
        <w:r w:rsidR="00430701" w:rsidRPr="0005636D">
          <w:rPr>
            <w:rStyle w:val="a3"/>
            <w:rFonts w:ascii="Times New Roman" w:hAnsi="Times New Roman" w:cs="Tahoma"/>
            <w:b/>
            <w:bCs/>
            <w:iCs/>
            <w:lang w:val="ru-RU"/>
          </w:rPr>
          <w:t>.</w:t>
        </w:r>
        <w:r w:rsidR="00430701" w:rsidRPr="0005636D">
          <w:rPr>
            <w:rStyle w:val="a3"/>
            <w:rFonts w:ascii="Times New Roman" w:hAnsi="Times New Roman" w:cs="Tahoma"/>
            <w:b/>
            <w:bCs/>
            <w:iCs/>
            <w:lang w:val="en-US"/>
          </w:rPr>
          <w:t>ua</w:t>
        </w:r>
      </w:hyperlink>
    </w:p>
    <w:p w:rsidR="00430701" w:rsidRDefault="00430701" w:rsidP="00430701">
      <w:pPr>
        <w:jc w:val="center"/>
        <w:rPr>
          <w:iCs/>
          <w:color w:val="000000"/>
          <w:spacing w:val="-8"/>
        </w:rPr>
      </w:pPr>
      <w:r w:rsidRPr="00430701">
        <w:rPr>
          <w:iCs/>
          <w:color w:val="000000"/>
          <w:spacing w:val="-8"/>
        </w:rPr>
        <w:t>Грошовий переказ коштів за публікацію здійснюється після підтвердження інформації про прийняття матеріалів до друку на картковий рахунок ПриватБанку</w:t>
      </w:r>
      <w:r w:rsidR="00EC3C38">
        <w:rPr>
          <w:iCs/>
          <w:color w:val="000000"/>
          <w:spacing w:val="-8"/>
        </w:rPr>
        <w:t>.</w:t>
      </w:r>
    </w:p>
    <w:p w:rsidR="00EC3C38" w:rsidRDefault="00EC3C38" w:rsidP="00430701">
      <w:pPr>
        <w:jc w:val="center"/>
        <w:rPr>
          <w:iCs/>
          <w:color w:val="000000"/>
          <w:spacing w:val="-8"/>
        </w:rPr>
      </w:pPr>
    </w:p>
    <w:p w:rsidR="00EC3C38" w:rsidRPr="00430701" w:rsidRDefault="00EC3C38" w:rsidP="00430701">
      <w:pPr>
        <w:jc w:val="center"/>
        <w:rPr>
          <w:rFonts w:ascii="Times New Roman" w:hAnsi="Times New Roman" w:cs="Tahoma"/>
          <w:b/>
          <w:bCs/>
          <w:iCs/>
          <w:lang w:val="ru-RU"/>
        </w:rPr>
      </w:pPr>
    </w:p>
    <w:p w:rsidR="00EC3C38" w:rsidRDefault="00EC3C38" w:rsidP="00EC3C38">
      <w:pPr>
        <w:ind w:firstLine="708"/>
        <w:jc w:val="center"/>
        <w:rPr>
          <w:rStyle w:val="a6"/>
          <w:b/>
          <w:i w:val="0"/>
          <w:iCs/>
          <w:color w:val="C00000"/>
          <w:spacing w:val="-6"/>
        </w:rPr>
      </w:pPr>
      <w:r>
        <w:rPr>
          <w:rStyle w:val="a6"/>
          <w:b/>
          <w:i w:val="0"/>
          <w:iCs/>
          <w:color w:val="C00000"/>
          <w:spacing w:val="-6"/>
        </w:rPr>
        <w:t xml:space="preserve">ВИМОГИ ДО ПУБЛІКАЦІЇ </w:t>
      </w:r>
    </w:p>
    <w:p w:rsidR="002E692D" w:rsidRPr="00776857" w:rsidRDefault="00EC3C38" w:rsidP="00013154">
      <w:pPr>
        <w:ind w:firstLine="708"/>
        <w:rPr>
          <w:rFonts w:ascii="Times New Roman" w:hAnsi="Times New Roman"/>
          <w:b/>
          <w:iCs/>
          <w:color w:val="C00000"/>
          <w:spacing w:val="-6"/>
          <w:u w:val="single"/>
        </w:rPr>
      </w:pPr>
      <w:r w:rsidRPr="00EC3C38">
        <w:t>у збірнику наукових праць</w:t>
      </w:r>
      <w:r>
        <w:rPr>
          <w:rStyle w:val="a6"/>
          <w:b/>
          <w:i w:val="0"/>
          <w:iCs/>
          <w:color w:val="C00000"/>
          <w:spacing w:val="-6"/>
        </w:rPr>
        <w:t xml:space="preserve"> </w:t>
      </w:r>
      <w:bookmarkStart w:id="4" w:name="_Hlk49276355"/>
      <w:r w:rsidR="00283AC0">
        <w:rPr>
          <w:rFonts w:ascii="Times New Roman" w:hAnsi="Times New Roman" w:cs="Tahoma"/>
          <w:iCs/>
          <w:lang/>
        </w:rPr>
        <w:t xml:space="preserve"> «Формування здорового способу життя студентської та учн</w:t>
      </w:r>
      <w:r w:rsidR="00171B6B">
        <w:rPr>
          <w:rFonts w:ascii="Times New Roman" w:hAnsi="Times New Roman" w:cs="Tahoma"/>
          <w:iCs/>
          <w:lang/>
        </w:rPr>
        <w:t>івської молоді засобами освіти»</w:t>
      </w:r>
      <w:r w:rsidR="00283AC0">
        <w:rPr>
          <w:rFonts w:ascii="Times New Roman" w:hAnsi="Times New Roman" w:cs="Tahoma"/>
          <w:iCs/>
          <w:lang/>
        </w:rPr>
        <w:t xml:space="preserve">, </w:t>
      </w:r>
      <w:r w:rsidR="002B0A69">
        <w:rPr>
          <w:rFonts w:ascii="Times New Roman" w:hAnsi="Times New Roman" w:cs="Tahoma"/>
          <w:iCs/>
          <w:lang/>
        </w:rPr>
        <w:t>зареєстрованому</w:t>
      </w:r>
      <w:r w:rsidR="00283AC0">
        <w:rPr>
          <w:rFonts w:ascii="Times New Roman" w:hAnsi="Times New Roman" w:cs="Tahoma"/>
          <w:iCs/>
          <w:lang/>
        </w:rPr>
        <w:t xml:space="preserve"> в Державній реєстраційній службі України як наукове видання</w:t>
      </w:r>
      <w:r w:rsidR="00147B10">
        <w:rPr>
          <w:rFonts w:ascii="Times New Roman" w:hAnsi="Times New Roman" w:cs="Tahoma"/>
          <w:iCs/>
          <w:lang/>
        </w:rPr>
        <w:t>.</w:t>
      </w:r>
      <w:bookmarkEnd w:id="4"/>
      <w:r w:rsidR="00776857">
        <w:rPr>
          <w:rFonts w:ascii="Times New Roman" w:hAnsi="Times New Roman" w:cs="Tahoma"/>
          <w:iCs/>
          <w:lang/>
        </w:rPr>
        <w:t xml:space="preserve"> </w:t>
      </w:r>
      <w:r w:rsidR="002B0A69">
        <w:rPr>
          <w:rFonts w:ascii="Times New Roman" w:hAnsi="Times New Roman" w:cs="Tahoma"/>
          <w:color w:val="000000"/>
          <w:lang/>
        </w:rPr>
        <w:t xml:space="preserve"> </w:t>
      </w:r>
      <w:r w:rsidR="00776857">
        <w:rPr>
          <w:rFonts w:ascii="Times New Roman" w:hAnsi="Times New Roman" w:cs="Tahoma"/>
          <w:color w:val="000000"/>
          <w:lang/>
        </w:rPr>
        <w:t>О</w:t>
      </w:r>
      <w:r w:rsidR="002B0A69">
        <w:rPr>
          <w:rFonts w:ascii="Times New Roman" w:hAnsi="Times New Roman" w:cs="Tahoma"/>
          <w:color w:val="000000"/>
          <w:lang/>
        </w:rPr>
        <w:t>бсяг</w:t>
      </w:r>
      <w:r w:rsidR="00147B10">
        <w:rPr>
          <w:rFonts w:ascii="Times New Roman" w:hAnsi="Times New Roman" w:cs="Tahoma"/>
          <w:color w:val="000000"/>
          <w:lang/>
        </w:rPr>
        <w:t xml:space="preserve"> </w:t>
      </w:r>
      <w:r w:rsidR="00131E64">
        <w:rPr>
          <w:rFonts w:ascii="Times New Roman" w:hAnsi="Times New Roman" w:cs="Tahoma"/>
          <w:color w:val="000000"/>
          <w:lang/>
        </w:rPr>
        <w:t xml:space="preserve">статті - </w:t>
      </w:r>
      <w:r w:rsidR="00147B10">
        <w:rPr>
          <w:rFonts w:ascii="Times New Roman" w:hAnsi="Times New Roman" w:cs="Tahoma"/>
          <w:color w:val="000000"/>
          <w:lang/>
        </w:rPr>
        <w:t>від 4 (чотирьох) сторінок</w:t>
      </w:r>
      <w:r w:rsidR="002E692D">
        <w:rPr>
          <w:rFonts w:ascii="Times New Roman" w:hAnsi="Times New Roman" w:cs="Tahoma"/>
          <w:color w:val="000000"/>
          <w:lang/>
        </w:rPr>
        <w:t>.</w:t>
      </w:r>
    </w:p>
    <w:p w:rsidR="002E692D" w:rsidRPr="002E692D" w:rsidRDefault="002B0A69" w:rsidP="00F102FB">
      <w:pPr>
        <w:shd w:val="clear" w:color="auto" w:fill="FFFFFF"/>
        <w:ind w:firstLine="565"/>
        <w:jc w:val="both"/>
        <w:rPr>
          <w:rFonts w:ascii="Times New Roman" w:hAnsi="Times New Roman" w:cs="Tahoma"/>
          <w:color w:val="000000"/>
          <w:lang w:val="ru-RU"/>
        </w:rPr>
      </w:pPr>
      <w:r w:rsidRPr="00784285">
        <w:t>У</w:t>
      </w:r>
      <w:r>
        <w:rPr>
          <w:b/>
        </w:rPr>
        <w:t xml:space="preserve"> </w:t>
      </w:r>
      <w:r w:rsidRPr="002B0A69">
        <w:t>з</w:t>
      </w:r>
      <w:r>
        <w:t>міст</w:t>
      </w:r>
      <w:r w:rsidR="006C509A">
        <w:t xml:space="preserve"> статті необхідно</w:t>
      </w:r>
      <w:r w:rsidR="002E692D" w:rsidRPr="00A347B4">
        <w:t xml:space="preserve"> від</w:t>
      </w:r>
      <w:r w:rsidR="002E692D">
        <w:t>дзеркалити</w:t>
      </w:r>
      <w:r w:rsidR="002E692D" w:rsidRPr="00A347B4">
        <w:t xml:space="preserve"> нові результати досліджень, які раніше (або паралельно) не публікувалися у наукових виданнях.</w:t>
      </w:r>
      <w:r w:rsidR="002E692D">
        <w:t xml:space="preserve"> </w:t>
      </w:r>
      <w:r w:rsidR="00776857">
        <w:t>Р</w:t>
      </w:r>
      <w:r w:rsidR="002E692D" w:rsidRPr="00A347B4">
        <w:t>екомендуємо жирним шрифтом виділити такі</w:t>
      </w:r>
      <w:r w:rsidR="002E692D">
        <w:t xml:space="preserve"> </w:t>
      </w:r>
      <w:r w:rsidR="006C509A">
        <w:t xml:space="preserve">її </w:t>
      </w:r>
      <w:r w:rsidR="002E692D" w:rsidRPr="00A347B4">
        <w:t>елементи</w:t>
      </w:r>
      <w:r w:rsidR="006C509A">
        <w:t>:</w:t>
      </w:r>
      <w:r w:rsidR="002E692D" w:rsidRPr="00A347B4">
        <w:t xml:space="preserve"> постановка проблеми,</w:t>
      </w:r>
      <w:r w:rsidR="002E692D">
        <w:t xml:space="preserve"> </w:t>
      </w:r>
      <w:r w:rsidR="002E692D" w:rsidRPr="00A347B4">
        <w:t>аналіз актуальних досліджень,</w:t>
      </w:r>
      <w:r w:rsidR="002E692D">
        <w:t xml:space="preserve"> </w:t>
      </w:r>
      <w:r w:rsidR="002E692D" w:rsidRPr="00A347B4">
        <w:t>мета статті, виклад</w:t>
      </w:r>
      <w:r w:rsidR="002E692D">
        <w:t xml:space="preserve"> основного матеріалу, висновки.</w:t>
      </w:r>
    </w:p>
    <w:p w:rsidR="002E692D" w:rsidRPr="00A347B4" w:rsidRDefault="002E692D" w:rsidP="00F102FB">
      <w:pPr>
        <w:ind w:firstLine="540"/>
        <w:jc w:val="both"/>
      </w:pPr>
      <w:r w:rsidRPr="00F76DF3">
        <w:rPr>
          <w:b/>
        </w:rPr>
        <w:t>Форма</w:t>
      </w:r>
      <w:r w:rsidRPr="00A347B4">
        <w:t>:</w:t>
      </w:r>
      <w:r>
        <w:t xml:space="preserve"> </w:t>
      </w:r>
      <w:r w:rsidRPr="00A347B4">
        <w:t>електронний</w:t>
      </w:r>
      <w:r>
        <w:t xml:space="preserve"> </w:t>
      </w:r>
      <w:r w:rsidRPr="00A347B4">
        <w:t>варіант</w:t>
      </w:r>
      <w:r>
        <w:t xml:space="preserve"> </w:t>
      </w:r>
      <w:r w:rsidR="006C509A">
        <w:t xml:space="preserve">просимо </w:t>
      </w:r>
      <w:r w:rsidRPr="00A347B4">
        <w:t>виконувати</w:t>
      </w:r>
      <w:r>
        <w:t xml:space="preserve"> </w:t>
      </w:r>
      <w:r w:rsidRPr="00A347B4">
        <w:t>в</w:t>
      </w:r>
      <w:r>
        <w:t xml:space="preserve"> </w:t>
      </w:r>
      <w:r w:rsidRPr="00A347B4">
        <w:t>редакторі</w:t>
      </w:r>
      <w:r>
        <w:t xml:space="preserve"> </w:t>
      </w:r>
      <w:r w:rsidRPr="00A347B4">
        <w:t>Word</w:t>
      </w:r>
      <w:r>
        <w:t xml:space="preserve"> </w:t>
      </w:r>
      <w:r w:rsidRPr="00A347B4">
        <w:t>формат</w:t>
      </w:r>
      <w:r>
        <w:t xml:space="preserve"> </w:t>
      </w:r>
      <w:r w:rsidRPr="00A347B4">
        <w:t>rtf;</w:t>
      </w:r>
      <w:r>
        <w:t xml:space="preserve"> </w:t>
      </w:r>
      <w:r w:rsidRPr="00A347B4">
        <w:t>шрифт</w:t>
      </w:r>
      <w:r>
        <w:t xml:space="preserve"> </w:t>
      </w:r>
      <w:r w:rsidRPr="00A347B4">
        <w:t>–</w:t>
      </w:r>
      <w:r>
        <w:t xml:space="preserve"> </w:t>
      </w:r>
      <w:r w:rsidRPr="00A347B4">
        <w:t>Times</w:t>
      </w:r>
      <w:r>
        <w:t xml:space="preserve"> </w:t>
      </w:r>
      <w:r w:rsidRPr="00A347B4">
        <w:t>New</w:t>
      </w:r>
      <w:r>
        <w:t xml:space="preserve"> </w:t>
      </w:r>
      <w:r w:rsidRPr="00A347B4">
        <w:t>Roman;</w:t>
      </w:r>
      <w:r>
        <w:t xml:space="preserve"> </w:t>
      </w:r>
      <w:r w:rsidRPr="00A347B4">
        <w:t xml:space="preserve">розмір шрифту – 14; міжрядковий інтервал – 1,5; розмір полів: ліве – </w:t>
      </w:r>
      <w:smartTag w:uri="urn:schemas-microsoft-com:office:smarttags" w:element="metricconverter">
        <w:smartTagPr>
          <w:attr w:name="ProductID" w:val="30 мм"/>
        </w:smartTagPr>
        <w:r w:rsidRPr="00A347B4">
          <w:t>30 мм</w:t>
        </w:r>
      </w:smartTag>
      <w:r>
        <w:t xml:space="preserve">, праве – 10мм, верхнє – </w:t>
      </w:r>
      <w:smartTag w:uri="urn:schemas-microsoft-com:office:smarttags" w:element="metricconverter">
        <w:smartTagPr>
          <w:attr w:name="ProductID" w:val="20 мм"/>
        </w:smartTagPr>
        <w:r>
          <w:t xml:space="preserve">20 </w:t>
        </w:r>
        <w:r w:rsidRPr="00A347B4">
          <w:t>мм</w:t>
        </w:r>
      </w:smartTag>
      <w:r w:rsidRPr="00A347B4">
        <w:t xml:space="preserve">, нижнє – </w:t>
      </w:r>
      <w:smartTag w:uri="urn:schemas-microsoft-com:office:smarttags" w:element="metricconverter">
        <w:smartTagPr>
          <w:attr w:name="ProductID" w:val="20 мм"/>
        </w:smartTagPr>
        <w:r w:rsidRPr="00A347B4">
          <w:t>20 мм</w:t>
        </w:r>
      </w:smartTag>
      <w:r w:rsidRPr="00A347B4">
        <w:t>;</w:t>
      </w:r>
      <w:r>
        <w:t xml:space="preserve"> </w:t>
      </w:r>
      <w:r w:rsidRPr="00A347B4">
        <w:t xml:space="preserve">формат паперу – А4. Рисунки </w:t>
      </w:r>
      <w:r>
        <w:t>надавати</w:t>
      </w:r>
      <w:r w:rsidRPr="00A347B4">
        <w:t xml:space="preserve"> </w:t>
      </w:r>
      <w:r>
        <w:t>за</w:t>
      </w:r>
      <w:r w:rsidRPr="00A347B4">
        <w:t xml:space="preserve"> мо</w:t>
      </w:r>
      <w:r>
        <w:t>жливості</w:t>
      </w:r>
      <w:r w:rsidRPr="00A347B4">
        <w:t xml:space="preserve"> векторною графікою. Скановані рисунки </w:t>
      </w:r>
      <w:r>
        <w:t xml:space="preserve">– </w:t>
      </w:r>
      <w:r w:rsidRPr="00A347B4">
        <w:t>з роздільною здатністю не менше 300</w:t>
      </w:r>
      <w:r>
        <w:t xml:space="preserve"> </w:t>
      </w:r>
      <w:r w:rsidRPr="00A347B4">
        <w:t>dpi.</w:t>
      </w:r>
      <w:r>
        <w:t xml:space="preserve"> </w:t>
      </w:r>
      <w:r w:rsidRPr="00A347B4">
        <w:t xml:space="preserve">Формули </w:t>
      </w:r>
      <w:r w:rsidRPr="00A347B4">
        <w:lastRenderedPageBreak/>
        <w:t>набирати в Microsoft</w:t>
      </w:r>
      <w:r>
        <w:t xml:space="preserve"> </w:t>
      </w:r>
      <w:r w:rsidRPr="00A347B4">
        <w:t>Education</w:t>
      </w:r>
      <w:r>
        <w:t xml:space="preserve"> </w:t>
      </w:r>
      <w:r w:rsidRPr="00A347B4">
        <w:t>3.0.</w:t>
      </w:r>
      <w:r>
        <w:t xml:space="preserve"> </w:t>
      </w:r>
      <w:r w:rsidRPr="00A347B4">
        <w:t>Написи</w:t>
      </w:r>
      <w:r>
        <w:t xml:space="preserve"> </w:t>
      </w:r>
      <w:r w:rsidRPr="00A347B4">
        <w:t>до рисунків,</w:t>
      </w:r>
      <w:r>
        <w:t xml:space="preserve"> </w:t>
      </w:r>
      <w:r w:rsidRPr="00A347B4">
        <w:t>схем, таблиць</w:t>
      </w:r>
      <w:r>
        <w:t xml:space="preserve"> </w:t>
      </w:r>
      <w:r w:rsidRPr="00A347B4">
        <w:t>і</w:t>
      </w:r>
      <w:r>
        <w:t xml:space="preserve"> </w:t>
      </w:r>
      <w:r w:rsidRPr="00A347B4">
        <w:t xml:space="preserve">список використаних джерел </w:t>
      </w:r>
      <w:r>
        <w:t xml:space="preserve">– </w:t>
      </w:r>
      <w:r w:rsidRPr="00A347B4">
        <w:t>шрифтом розміром 12 пт.</w:t>
      </w:r>
      <w:r>
        <w:t xml:space="preserve"> </w:t>
      </w:r>
      <w:r w:rsidRPr="00A347B4">
        <w:t>Посилання</w:t>
      </w:r>
      <w:r>
        <w:t xml:space="preserve"> </w:t>
      </w:r>
      <w:r w:rsidRPr="00A347B4">
        <w:t>на</w:t>
      </w:r>
      <w:r>
        <w:t xml:space="preserve"> </w:t>
      </w:r>
      <w:r w:rsidRPr="00A347B4">
        <w:t>джерела</w:t>
      </w:r>
      <w:r>
        <w:t xml:space="preserve"> </w:t>
      </w:r>
      <w:r w:rsidRPr="00A347B4">
        <w:t>у</w:t>
      </w:r>
      <w:r>
        <w:t xml:space="preserve"> </w:t>
      </w:r>
      <w:r w:rsidRPr="00A347B4">
        <w:t>тексті пода</w:t>
      </w:r>
      <w:r>
        <w:t>вати</w:t>
      </w:r>
      <w:r w:rsidRPr="00A347B4">
        <w:t xml:space="preserve"> у квадратних дужках.</w:t>
      </w:r>
    </w:p>
    <w:p w:rsidR="002E692D" w:rsidRDefault="002E692D" w:rsidP="00F102FB">
      <w:pPr>
        <w:ind w:firstLine="540"/>
        <w:jc w:val="both"/>
      </w:pPr>
      <w:r w:rsidRPr="00F76DF3">
        <w:rPr>
          <w:b/>
        </w:rPr>
        <w:t>Шифр УДК</w:t>
      </w:r>
      <w:r w:rsidRPr="00A347B4">
        <w:t>: в першому рядку зліва вирівн</w:t>
      </w:r>
      <w:r>
        <w:t>яти</w:t>
      </w:r>
      <w:r w:rsidRPr="00A347B4">
        <w:t xml:space="preserve"> за першою літерою другого рядка основного тексту</w:t>
      </w:r>
      <w:r w:rsidR="006B532A" w:rsidRPr="006B532A">
        <w:rPr>
          <w:lang w:val="ru-RU"/>
        </w:rPr>
        <w:t xml:space="preserve"> </w:t>
      </w:r>
      <w:r w:rsidR="006B532A">
        <w:t>жирним шрифтом</w:t>
      </w:r>
      <w:r w:rsidRPr="00A347B4">
        <w:t xml:space="preserve">. </w:t>
      </w:r>
    </w:p>
    <w:p w:rsidR="006B532A" w:rsidRDefault="006B532A" w:rsidP="00F102FB">
      <w:pPr>
        <w:ind w:firstLine="540"/>
        <w:jc w:val="both"/>
      </w:pPr>
      <w:r w:rsidRPr="006B532A">
        <w:rPr>
          <w:b/>
        </w:rPr>
        <w:t>Автор(и):</w:t>
      </w:r>
      <w:r>
        <w:t xml:space="preserve"> в другому рядку справа ви</w:t>
      </w:r>
      <w:r w:rsidR="00502388">
        <w:t>рівняти по правому краю</w:t>
      </w:r>
      <w:r>
        <w:t>, жирним шрифтом ініціали і прізвище.</w:t>
      </w:r>
    </w:p>
    <w:p w:rsidR="006B532A" w:rsidRPr="006B532A" w:rsidRDefault="006B532A" w:rsidP="00F102FB">
      <w:pPr>
        <w:ind w:firstLine="540"/>
        <w:jc w:val="both"/>
      </w:pPr>
      <w:r w:rsidRPr="006B532A">
        <w:rPr>
          <w:b/>
        </w:rPr>
        <w:t>Назва статті:</w:t>
      </w:r>
      <w:r>
        <w:rPr>
          <w:b/>
        </w:rPr>
        <w:t xml:space="preserve"> </w:t>
      </w:r>
      <w:r>
        <w:t>у третьому рядку, жирн</w:t>
      </w:r>
      <w:r w:rsidR="000317FA">
        <w:t>им шрифтом, прописними літерами вирівняти по центру.</w:t>
      </w:r>
    </w:p>
    <w:p w:rsidR="002E692D" w:rsidRDefault="002E692D" w:rsidP="00F102FB">
      <w:pPr>
        <w:ind w:firstLine="540"/>
        <w:jc w:val="both"/>
      </w:pPr>
      <w:r w:rsidRPr="00F76DF3">
        <w:rPr>
          <w:b/>
        </w:rPr>
        <w:t>Анотації</w:t>
      </w:r>
      <w:r>
        <w:rPr>
          <w:b/>
        </w:rPr>
        <w:t xml:space="preserve"> </w:t>
      </w:r>
      <w:r w:rsidRPr="00F76DF3">
        <w:rPr>
          <w:b/>
        </w:rPr>
        <w:t>та</w:t>
      </w:r>
      <w:r>
        <w:rPr>
          <w:b/>
        </w:rPr>
        <w:t xml:space="preserve"> </w:t>
      </w:r>
      <w:r w:rsidRPr="00F76DF3">
        <w:rPr>
          <w:b/>
        </w:rPr>
        <w:t>ключові</w:t>
      </w:r>
      <w:r>
        <w:rPr>
          <w:b/>
        </w:rPr>
        <w:t xml:space="preserve"> </w:t>
      </w:r>
      <w:r w:rsidRPr="00F76DF3">
        <w:rPr>
          <w:b/>
        </w:rPr>
        <w:t>слова</w:t>
      </w:r>
      <w:r>
        <w:t xml:space="preserve"> </w:t>
      </w:r>
      <w:r w:rsidRPr="00A347B4">
        <w:t>–</w:t>
      </w:r>
      <w:r w:rsidR="006B532A">
        <w:t xml:space="preserve"> </w:t>
      </w:r>
      <w:r w:rsidRPr="00A347B4">
        <w:t>рідною</w:t>
      </w:r>
      <w:r>
        <w:t xml:space="preserve"> </w:t>
      </w:r>
      <w:r w:rsidRPr="00A347B4">
        <w:t>(перед</w:t>
      </w:r>
      <w:r>
        <w:t xml:space="preserve"> </w:t>
      </w:r>
      <w:r w:rsidRPr="00A347B4">
        <w:t>текстом</w:t>
      </w:r>
      <w:r>
        <w:t xml:space="preserve"> </w:t>
      </w:r>
      <w:r w:rsidRPr="00A347B4">
        <w:t>статті)</w:t>
      </w:r>
      <w:r>
        <w:t xml:space="preserve"> </w:t>
      </w:r>
      <w:r w:rsidRPr="00A347B4">
        <w:t>та</w:t>
      </w:r>
      <w:r>
        <w:t xml:space="preserve"> </w:t>
      </w:r>
      <w:r w:rsidRPr="00A347B4">
        <w:t>англійською</w:t>
      </w:r>
      <w:r>
        <w:t xml:space="preserve"> </w:t>
      </w:r>
      <w:r w:rsidRPr="00A347B4">
        <w:t>(після</w:t>
      </w:r>
      <w:r>
        <w:t xml:space="preserve"> </w:t>
      </w:r>
      <w:r w:rsidRPr="00A347B4">
        <w:t xml:space="preserve">бібліографії) </w:t>
      </w:r>
      <w:r>
        <w:t xml:space="preserve">мовами </w:t>
      </w:r>
      <w:r w:rsidRPr="00A347B4">
        <w:t>(міжрядковий інтервал – 1; розмір шрифту – 12).</w:t>
      </w:r>
    </w:p>
    <w:p w:rsidR="008A2E01" w:rsidRDefault="002E692D" w:rsidP="008A2E01">
      <w:pPr>
        <w:ind w:firstLine="646"/>
        <w:jc w:val="both"/>
      </w:pPr>
      <w:r w:rsidRPr="00A347B4">
        <w:t>Стаття</w:t>
      </w:r>
      <w:r>
        <w:t xml:space="preserve"> </w:t>
      </w:r>
      <w:r w:rsidRPr="00A347B4">
        <w:t>має</w:t>
      </w:r>
      <w:r>
        <w:t xml:space="preserve"> </w:t>
      </w:r>
      <w:r w:rsidRPr="00A347B4">
        <w:t>бути ретельно перевірена</w:t>
      </w:r>
      <w:r>
        <w:t xml:space="preserve"> </w:t>
      </w:r>
      <w:r w:rsidRPr="00A347B4">
        <w:t>й повністю відредагована.</w:t>
      </w:r>
      <w:r>
        <w:t xml:space="preserve"> </w:t>
      </w:r>
    </w:p>
    <w:p w:rsidR="006B532A" w:rsidRPr="00F56464" w:rsidRDefault="00FB6C8F" w:rsidP="00F56464">
      <w:pPr>
        <w:ind w:firstLine="646"/>
        <w:jc w:val="both"/>
      </w:pPr>
      <w:r w:rsidRPr="006C3E7C">
        <w:rPr>
          <w:b/>
        </w:rPr>
        <w:t>Видання здійснюється із залученням авторських коштів</w:t>
      </w:r>
      <w:r>
        <w:t>: 30</w:t>
      </w:r>
      <w:r w:rsidRPr="006C3E7C">
        <w:t xml:space="preserve"> грн</w:t>
      </w:r>
      <w:r>
        <w:t>.</w:t>
      </w:r>
      <w:r w:rsidRPr="006C3E7C">
        <w:t xml:space="preserve"> за 1 сторінку тексту</w:t>
      </w:r>
      <w:r>
        <w:t xml:space="preserve">. </w:t>
      </w:r>
    </w:p>
    <w:p w:rsidR="005A1097" w:rsidRDefault="005A1097" w:rsidP="008A2E01">
      <w:pPr>
        <w:ind w:firstLine="540"/>
        <w:jc w:val="center"/>
        <w:rPr>
          <w:b/>
        </w:rPr>
      </w:pPr>
    </w:p>
    <w:p w:rsidR="006B532A" w:rsidRPr="00776355" w:rsidRDefault="006B532A" w:rsidP="008A2E01">
      <w:pPr>
        <w:ind w:firstLine="540"/>
        <w:jc w:val="center"/>
        <w:rPr>
          <w:b/>
        </w:rPr>
      </w:pPr>
      <w:r>
        <w:rPr>
          <w:b/>
        </w:rPr>
        <w:t>ВЗІРЕЦЬ</w:t>
      </w:r>
      <w:r w:rsidRPr="00776355">
        <w:rPr>
          <w:b/>
        </w:rPr>
        <w:t xml:space="preserve"> ОФОРМЛЕННЯ СТАТТІ</w:t>
      </w:r>
    </w:p>
    <w:p w:rsidR="006B532A" w:rsidRPr="00AB2606" w:rsidRDefault="006B532A" w:rsidP="008A2E01">
      <w:pPr>
        <w:rPr>
          <w:b/>
        </w:rPr>
      </w:pPr>
      <w:r w:rsidRPr="00AB2606">
        <w:rPr>
          <w:b/>
        </w:rPr>
        <w:t>УДК 373.5.16:53</w:t>
      </w:r>
    </w:p>
    <w:p w:rsidR="006B532A" w:rsidRPr="00502388" w:rsidRDefault="006B532A" w:rsidP="008A2E01">
      <w:pPr>
        <w:ind w:firstLine="540"/>
        <w:jc w:val="right"/>
        <w:rPr>
          <w:b/>
        </w:rPr>
      </w:pPr>
      <w:r w:rsidRPr="00502388">
        <w:rPr>
          <w:b/>
        </w:rPr>
        <w:t>І.І. Іванов</w:t>
      </w:r>
    </w:p>
    <w:p w:rsidR="006B532A" w:rsidRPr="00776355" w:rsidRDefault="006B532A" w:rsidP="008A2E01">
      <w:pPr>
        <w:ind w:firstLine="540"/>
        <w:jc w:val="center"/>
        <w:rPr>
          <w:b/>
        </w:rPr>
      </w:pPr>
      <w:r w:rsidRPr="00776355">
        <w:rPr>
          <w:b/>
        </w:rPr>
        <w:t xml:space="preserve">ЗАГОЛОВОК СТАТТІ </w:t>
      </w:r>
    </w:p>
    <w:p w:rsidR="006B532A" w:rsidRPr="00502388" w:rsidRDefault="000317FA" w:rsidP="008A2E01">
      <w:pPr>
        <w:ind w:firstLine="540"/>
        <w:jc w:val="both"/>
      </w:pPr>
      <w:r w:rsidRPr="00502388">
        <w:t>Текст анотації українською мовою 4-5 рядків</w:t>
      </w:r>
      <w:r w:rsidR="006B532A" w:rsidRPr="00502388">
        <w:t>.</w:t>
      </w:r>
    </w:p>
    <w:p w:rsidR="006B532A" w:rsidRPr="00AB2606" w:rsidRDefault="006B532A" w:rsidP="008A2E01">
      <w:pPr>
        <w:ind w:firstLine="540"/>
        <w:jc w:val="both"/>
      </w:pPr>
      <w:r w:rsidRPr="009E2DE7">
        <w:rPr>
          <w:b/>
        </w:rPr>
        <w:t>Ключові слова</w:t>
      </w:r>
      <w:r w:rsidRPr="009E2DE7">
        <w:t xml:space="preserve">: 4-5 слів. </w:t>
      </w:r>
    </w:p>
    <w:p w:rsidR="006B532A" w:rsidRPr="00AB2606" w:rsidRDefault="006B532A" w:rsidP="00F102FB">
      <w:pPr>
        <w:ind w:firstLine="540"/>
        <w:jc w:val="both"/>
      </w:pPr>
      <w:r w:rsidRPr="00AB2606">
        <w:t>Текст статті….</w:t>
      </w:r>
    </w:p>
    <w:p w:rsidR="00EF0E64" w:rsidRPr="003E3C65" w:rsidRDefault="00EF0E64" w:rsidP="00F102FB">
      <w:pPr>
        <w:widowControl/>
        <w:suppressAutoHyphens w:val="0"/>
        <w:ind w:left="284" w:firstLine="283"/>
        <w:jc w:val="both"/>
        <w:rPr>
          <w:lang w:eastAsia="en-US"/>
        </w:rPr>
      </w:pPr>
      <w:r w:rsidRPr="00AB2606">
        <w:t xml:space="preserve">«Список використаних </w:t>
      </w:r>
      <w:r w:rsidRPr="003E3C65">
        <w:t xml:space="preserve">джерел» мовою оригіналу друкується через 1 інтервал (кегль 12), в алфавітному порядку після тексту статті. Оформлюються відповідно до вимог згідно з  </w:t>
      </w:r>
      <w:hyperlink r:id="rId6" w:history="1">
        <w:r w:rsidRPr="003E3C65">
          <w:rPr>
            <w:rStyle w:val="a4"/>
            <w:b w:val="0"/>
            <w:shd w:val="clear" w:color="auto" w:fill="FFFFFF"/>
          </w:rPr>
          <w:t>ДСТУ 8302:2015.</w:t>
        </w:r>
      </w:hyperlink>
    </w:p>
    <w:p w:rsidR="006B532A" w:rsidRPr="00AB2606" w:rsidRDefault="006B532A" w:rsidP="00F102FB">
      <w:pPr>
        <w:ind w:firstLine="540"/>
        <w:jc w:val="center"/>
        <w:rPr>
          <w:b/>
        </w:rPr>
      </w:pPr>
      <w:r w:rsidRPr="00AB2606">
        <w:rPr>
          <w:b/>
        </w:rPr>
        <w:t>Список використаних джерел:</w:t>
      </w:r>
    </w:p>
    <w:p w:rsidR="00EF0E64" w:rsidRPr="003E3C65" w:rsidRDefault="00EF0E64" w:rsidP="00F102FB">
      <w:pPr>
        <w:widowControl/>
        <w:numPr>
          <w:ilvl w:val="0"/>
          <w:numId w:val="7"/>
        </w:numPr>
        <w:tabs>
          <w:tab w:val="left" w:pos="851"/>
        </w:tabs>
        <w:suppressAutoHyphens w:val="0"/>
        <w:ind w:left="567" w:hanging="27"/>
        <w:jc w:val="both"/>
        <w:rPr>
          <w:sz w:val="20"/>
          <w:szCs w:val="20"/>
        </w:rPr>
      </w:pPr>
      <w:r w:rsidRPr="003E3C65">
        <w:rPr>
          <w:sz w:val="20"/>
          <w:szCs w:val="20"/>
        </w:rPr>
        <w:t>Галунько В. В. Адміністративно-правові відносини: алгоритм дослідження суспільних відносин. Науковий вісник публічного та приватного права. 2016. Випуск 3. С. 124-131</w:t>
      </w:r>
      <w:r>
        <w:rPr>
          <w:sz w:val="20"/>
          <w:szCs w:val="20"/>
        </w:rPr>
        <w:t>.</w:t>
      </w:r>
    </w:p>
    <w:p w:rsidR="00EF0E64" w:rsidRPr="008A2E01" w:rsidRDefault="00EF0E64" w:rsidP="008A2E01">
      <w:pPr>
        <w:widowControl/>
        <w:numPr>
          <w:ilvl w:val="0"/>
          <w:numId w:val="7"/>
        </w:numPr>
        <w:tabs>
          <w:tab w:val="left" w:pos="851"/>
        </w:tabs>
        <w:suppressAutoHyphens w:val="0"/>
        <w:ind w:left="567" w:hanging="27"/>
        <w:jc w:val="both"/>
      </w:pPr>
      <w:r w:rsidRPr="003E3C65">
        <w:rPr>
          <w:sz w:val="20"/>
          <w:szCs w:val="20"/>
        </w:rPr>
        <w:t>Конституція України: Закон від 28.06.1996 № 254. База даних Законодавство України / ВР України. URL: </w:t>
      </w:r>
      <w:hyperlink r:id="rId7" w:history="1">
        <w:r w:rsidRPr="003E3C65">
          <w:rPr>
            <w:sz w:val="20"/>
            <w:szCs w:val="20"/>
          </w:rPr>
          <w:t>http://zakon2.rada.gov.ua/laws/show/254%D</w:t>
        </w:r>
      </w:hyperlink>
      <w:r w:rsidRPr="003E3C65">
        <w:rPr>
          <w:sz w:val="20"/>
          <w:szCs w:val="20"/>
        </w:rPr>
        <w:t> (дата звернення: 22.10.2016)</w:t>
      </w:r>
      <w:r>
        <w:rPr>
          <w:sz w:val="20"/>
          <w:szCs w:val="20"/>
        </w:rPr>
        <w:t>.</w:t>
      </w:r>
    </w:p>
    <w:p w:rsidR="000317FA" w:rsidRPr="00502388" w:rsidRDefault="000317FA" w:rsidP="008A2E01">
      <w:pPr>
        <w:ind w:firstLine="709"/>
        <w:jc w:val="both"/>
      </w:pPr>
      <w:r w:rsidRPr="00502388">
        <w:t>Текст анотації англійською мовою</w:t>
      </w:r>
      <w:r w:rsidR="0000595E" w:rsidRPr="00502388">
        <w:t>…………………………………………………….</w:t>
      </w:r>
    </w:p>
    <w:p w:rsidR="006B532A" w:rsidRDefault="000317FA" w:rsidP="008A2E01">
      <w:pPr>
        <w:ind w:firstLine="709"/>
        <w:jc w:val="both"/>
      </w:pPr>
      <w:r w:rsidRPr="00502388">
        <w:rPr>
          <w:b/>
        </w:rPr>
        <w:t>Ключові слова</w:t>
      </w:r>
      <w:r w:rsidRPr="00502388">
        <w:t xml:space="preserve">: англійською мовою. </w:t>
      </w:r>
    </w:p>
    <w:p w:rsidR="006B532A" w:rsidRPr="00776355" w:rsidRDefault="006B532A" w:rsidP="00F102FB">
      <w:pPr>
        <w:ind w:firstLine="540"/>
        <w:jc w:val="center"/>
        <w:rPr>
          <w:b/>
        </w:rPr>
      </w:pPr>
      <w:r>
        <w:rPr>
          <w:b/>
        </w:rPr>
        <w:t>ВЗІРЕЦЬ</w:t>
      </w:r>
      <w:r w:rsidRPr="00776355">
        <w:rPr>
          <w:b/>
        </w:rPr>
        <w:t xml:space="preserve"> ОФОРМЛЕННЯ ВІДОМОСТЕЙ ПРО АВТОРІВ</w:t>
      </w:r>
    </w:p>
    <w:p w:rsidR="006B532A" w:rsidRPr="00B27C83" w:rsidRDefault="000317FA" w:rsidP="00F102FB">
      <w:pPr>
        <w:jc w:val="both"/>
      </w:pPr>
      <w:r>
        <w:rPr>
          <w:b/>
        </w:rPr>
        <w:t>Іванов Іван Іванович</w:t>
      </w:r>
      <w:r w:rsidR="006B532A">
        <w:t xml:space="preserve"> </w:t>
      </w:r>
      <w:r w:rsidR="006B532A" w:rsidRPr="00B27C83">
        <w:t>–</w:t>
      </w:r>
      <w:r w:rsidR="006B532A">
        <w:t xml:space="preserve"> </w:t>
      </w:r>
      <w:r w:rsidR="006B532A" w:rsidRPr="00B27C83">
        <w:t>кандидат</w:t>
      </w:r>
      <w:r w:rsidR="006B532A">
        <w:t xml:space="preserve"> </w:t>
      </w:r>
      <w:r w:rsidR="006B532A" w:rsidRPr="00B27C83">
        <w:t>педагогічних</w:t>
      </w:r>
      <w:r w:rsidR="006B532A">
        <w:t xml:space="preserve"> наук </w:t>
      </w:r>
      <w:r w:rsidR="006B532A" w:rsidRPr="00B27C83">
        <w:t>доцент,</w:t>
      </w:r>
      <w:r w:rsidR="006B532A">
        <w:t xml:space="preserve"> </w:t>
      </w:r>
      <w:r w:rsidR="006B532A" w:rsidRPr="00B27C83">
        <w:t>доцент</w:t>
      </w:r>
      <w:r w:rsidR="006B532A">
        <w:t xml:space="preserve"> </w:t>
      </w:r>
      <w:r w:rsidR="006B532A" w:rsidRPr="00B27C83">
        <w:t xml:space="preserve">кафедри </w:t>
      </w:r>
      <w:r w:rsidR="006B532A">
        <w:t xml:space="preserve">легкої атлетики з </w:t>
      </w:r>
      <w:r w:rsidR="006B532A" w:rsidRPr="00B27C83">
        <w:t>методик</w:t>
      </w:r>
      <w:r w:rsidR="006B532A">
        <w:t>ою викладання</w:t>
      </w:r>
      <w:r w:rsidR="006B532A" w:rsidRPr="00B27C83">
        <w:t xml:space="preserve"> Кам’янець-Подільського національного університету імені Івана Огієнка</w:t>
      </w:r>
      <w:r w:rsidR="006B532A">
        <w:t>, Україна.</w:t>
      </w:r>
    </w:p>
    <w:p w:rsidR="006B532A" w:rsidRPr="00B27C83" w:rsidRDefault="006B532A" w:rsidP="00F102FB">
      <w:pPr>
        <w:jc w:val="both"/>
      </w:pPr>
      <w:r w:rsidRPr="00776355">
        <w:rPr>
          <w:b/>
        </w:rPr>
        <w:t>Домашня адреса</w:t>
      </w:r>
      <w:r w:rsidRPr="00B27C83">
        <w:t xml:space="preserve">: м. Кам’янець-Подільський, вул. Уральська, </w:t>
      </w:r>
      <w:r>
        <w:t>б</w:t>
      </w:r>
      <w:r w:rsidRPr="00B27C83">
        <w:t>.3, кв. 54</w:t>
      </w:r>
      <w:r>
        <w:t>, Україна.</w:t>
      </w:r>
    </w:p>
    <w:p w:rsidR="006B532A" w:rsidRPr="00B27C83" w:rsidRDefault="006B532A" w:rsidP="00F102FB">
      <w:pPr>
        <w:jc w:val="both"/>
      </w:pPr>
      <w:r w:rsidRPr="00776355">
        <w:rPr>
          <w:b/>
        </w:rPr>
        <w:t>E-mail</w:t>
      </w:r>
      <w:r w:rsidRPr="00B27C83">
        <w:t>: ukrain@gmail.com</w:t>
      </w:r>
    </w:p>
    <w:p w:rsidR="006B532A" w:rsidRDefault="006B532A" w:rsidP="008A2E01">
      <w:pPr>
        <w:jc w:val="both"/>
        <w:rPr>
          <w:b/>
        </w:rPr>
      </w:pPr>
      <w:r w:rsidRPr="00776355">
        <w:rPr>
          <w:b/>
        </w:rPr>
        <w:t>Контактний телефон: 0961111110, 03849(3-16-41)</w:t>
      </w:r>
    </w:p>
    <w:p w:rsidR="00131E64" w:rsidRDefault="00776857" w:rsidP="00480242">
      <w:pPr>
        <w:pStyle w:val="Default"/>
        <w:jc w:val="both"/>
        <w:rPr>
          <w:rStyle w:val="a6"/>
          <w:b/>
          <w:i w:val="0"/>
          <w:iCs/>
          <w:color w:val="C00000"/>
          <w:spacing w:val="-6"/>
        </w:rPr>
      </w:pPr>
      <w:r>
        <w:rPr>
          <w:rStyle w:val="a6"/>
          <w:b/>
          <w:i w:val="0"/>
          <w:iCs/>
          <w:color w:val="C00000"/>
          <w:spacing w:val="-6"/>
        </w:rPr>
        <w:t xml:space="preserve">                                                     </w:t>
      </w:r>
    </w:p>
    <w:p w:rsidR="00480242" w:rsidRDefault="00776857" w:rsidP="00131E64">
      <w:pPr>
        <w:pStyle w:val="Default"/>
        <w:jc w:val="center"/>
      </w:pPr>
      <w:r>
        <w:rPr>
          <w:rStyle w:val="a6"/>
          <w:b/>
          <w:i w:val="0"/>
          <w:iCs/>
          <w:color w:val="C00000"/>
          <w:spacing w:val="-6"/>
          <w:lang w:val="uk-UA"/>
        </w:rPr>
        <w:t>ВИМОГИ ДО ПУБЛІКАЦІ</w:t>
      </w:r>
      <w:r w:rsidR="002C1F84">
        <w:rPr>
          <w:rStyle w:val="a6"/>
          <w:b/>
          <w:i w:val="0"/>
          <w:iCs/>
          <w:color w:val="C00000"/>
          <w:spacing w:val="-6"/>
        </w:rPr>
        <w:t>Ї</w:t>
      </w:r>
    </w:p>
    <w:p w:rsidR="001757D3" w:rsidRPr="00131E64" w:rsidRDefault="00480242" w:rsidP="00480242">
      <w:pPr>
        <w:pStyle w:val="Default"/>
        <w:jc w:val="both"/>
        <w:rPr>
          <w:lang w:val="uk-UA"/>
        </w:rPr>
      </w:pPr>
      <w:r>
        <w:rPr>
          <w:lang w:val="uk-UA"/>
        </w:rPr>
        <w:t xml:space="preserve">у </w:t>
      </w:r>
      <w:r>
        <w:t>збірник</w:t>
      </w:r>
      <w:r>
        <w:rPr>
          <w:lang w:val="uk-UA"/>
        </w:rPr>
        <w:t xml:space="preserve">у наукових праць </w:t>
      </w:r>
      <w:r>
        <w:t xml:space="preserve">«Вісник Кам’янець-Подільського національного </w:t>
      </w:r>
      <w:r>
        <w:rPr>
          <w:lang w:val="uk-UA"/>
        </w:rPr>
        <w:t xml:space="preserve">університету імені Івана Огієнка. </w:t>
      </w:r>
      <w:r w:rsidRPr="00013154">
        <w:rPr>
          <w:lang w:val="uk-UA"/>
        </w:rPr>
        <w:t>Фізичне виховання, спорт і</w:t>
      </w:r>
      <w:r>
        <w:rPr>
          <w:lang w:val="uk-UA"/>
        </w:rPr>
        <w:t xml:space="preserve"> </w:t>
      </w:r>
      <w:r w:rsidRPr="00013154">
        <w:rPr>
          <w:lang w:val="uk-UA"/>
        </w:rPr>
        <w:t>здоров’я людини»</w:t>
      </w:r>
      <w:r w:rsidR="002C1F84">
        <w:rPr>
          <w:color w:val="C00000"/>
          <w:lang w:val="uk-UA"/>
        </w:rPr>
        <w:t xml:space="preserve">. </w:t>
      </w:r>
      <w:r w:rsidR="001757D3" w:rsidRPr="00480242">
        <w:rPr>
          <w:lang w:val="uk-UA"/>
        </w:rPr>
        <w:t xml:space="preserve">Збірник включено до Переліку </w:t>
      </w:r>
      <w:bookmarkStart w:id="5" w:name="_Hlk50019806"/>
      <w:r w:rsidR="001757D3" w:rsidRPr="00480242">
        <w:rPr>
          <w:lang w:val="uk-UA"/>
        </w:rPr>
        <w:t xml:space="preserve">наукових фахових видань України </w:t>
      </w:r>
      <w:r w:rsidR="001757D3" w:rsidRPr="00131E64">
        <w:rPr>
          <w:b/>
          <w:bCs/>
          <w:lang w:val="uk-UA"/>
        </w:rPr>
        <w:t>категорії Б</w:t>
      </w:r>
      <w:bookmarkEnd w:id="5"/>
      <w:r w:rsidR="001757D3" w:rsidRPr="00480242">
        <w:rPr>
          <w:lang w:val="uk-UA"/>
        </w:rPr>
        <w:t>; галузь «Педагогічні науки» (спеціальність 011) та галузь «Фізичне виховання та спорт» (спеціальність 014 та 017). – Наказ Міністерства освіти і науки України № 1643 від 28.12.2019 р. Вісник включено до науково-метричних баз: НБУ ім.</w:t>
      </w:r>
      <w:r w:rsidR="00131E64">
        <w:rPr>
          <w:lang w:val="uk-UA"/>
        </w:rPr>
        <w:t> </w:t>
      </w:r>
      <w:r w:rsidR="001757D3">
        <w:t>В.</w:t>
      </w:r>
      <w:r w:rsidR="00131E64">
        <w:rPr>
          <w:lang w:val="uk-UA"/>
        </w:rPr>
        <w:t> </w:t>
      </w:r>
      <w:r w:rsidR="001757D3">
        <w:t>І.</w:t>
      </w:r>
      <w:r w:rsidR="00131E64">
        <w:rPr>
          <w:lang w:val="uk-UA"/>
        </w:rPr>
        <w:t> </w:t>
      </w:r>
      <w:r w:rsidR="001757D3">
        <w:t>Вернадського</w:t>
      </w:r>
      <w:r w:rsidR="00131E64">
        <w:rPr>
          <w:lang w:val="uk-UA"/>
        </w:rPr>
        <w:t>,</w:t>
      </w:r>
      <w:r w:rsidR="001757D3">
        <w:t xml:space="preserve"> Google Scholar</w:t>
      </w:r>
      <w:r w:rsidR="00131E64">
        <w:rPr>
          <w:lang w:val="uk-UA"/>
        </w:rPr>
        <w:t>,</w:t>
      </w:r>
      <w:r w:rsidR="001757D3">
        <w:t xml:space="preserve"> Index Copernicus</w:t>
      </w:r>
      <w:r w:rsidR="00131E64">
        <w:rPr>
          <w:lang w:val="uk-UA"/>
        </w:rPr>
        <w:t>,</w:t>
      </w:r>
      <w:r w:rsidR="001757D3">
        <w:t xml:space="preserve"> CEJSH</w:t>
      </w:r>
      <w:r w:rsidR="00131E64">
        <w:rPr>
          <w:lang w:val="uk-UA"/>
        </w:rPr>
        <w:t>.</w:t>
      </w:r>
    </w:p>
    <w:p w:rsidR="00480242" w:rsidRDefault="00480242" w:rsidP="002C1F84">
      <w:pPr>
        <w:shd w:val="clear" w:color="auto" w:fill="FFFFFF"/>
        <w:spacing w:after="120"/>
        <w:jc w:val="both"/>
        <w:rPr>
          <w:rFonts w:eastAsia="Times New Roman"/>
          <w:lang w:eastAsia="ru-RU"/>
        </w:rPr>
      </w:pPr>
    </w:p>
    <w:p w:rsidR="002C1F84" w:rsidRDefault="002C1F84" w:rsidP="002C1F84">
      <w:pPr>
        <w:shd w:val="clear" w:color="auto" w:fill="FFFFFF"/>
        <w:spacing w:after="120"/>
        <w:jc w:val="both"/>
        <w:rPr>
          <w:rFonts w:eastAsia="Times New Roman"/>
          <w:lang w:eastAsia="ru-RU"/>
        </w:rPr>
      </w:pPr>
      <w:r>
        <w:rPr>
          <w:rFonts w:eastAsia="Times New Roman"/>
          <w:lang w:eastAsia="ru-RU"/>
        </w:rPr>
        <w:t>Матеріали, подані для опублікування, повинні відповідати тематиці збірника.</w:t>
      </w:r>
    </w:p>
    <w:p w:rsidR="002C1F84" w:rsidRDefault="002C1F84" w:rsidP="002C1F84">
      <w:pPr>
        <w:jc w:val="both"/>
        <w:rPr>
          <w:rFonts w:eastAsia="Times New Roman"/>
          <w:lang w:eastAsia="ru-RU"/>
        </w:rPr>
      </w:pPr>
      <w:r>
        <w:rPr>
          <w:rFonts w:eastAsia="Times New Roman"/>
          <w:lang w:eastAsia="ru-RU"/>
        </w:rPr>
        <w:t xml:space="preserve">Під час подання рукопису до збірника автори повинні підтвердити його відповідність всім встановленим вимогам, вказаним нижче. У випадку невідповідності поданої роботи пунктам цих вимог редакція повертатиме авторам матеріали на доопрацювання. </w:t>
      </w:r>
    </w:p>
    <w:p w:rsidR="002C1F84" w:rsidRDefault="002C1F84" w:rsidP="002C1F84">
      <w:pPr>
        <w:jc w:val="both"/>
        <w:rPr>
          <w:rFonts w:eastAsia="Times New Roman"/>
          <w:lang w:eastAsia="ru-RU"/>
        </w:rPr>
      </w:pPr>
      <w:r>
        <w:rPr>
          <w:rFonts w:eastAsia="Times New Roman"/>
          <w:lang w:eastAsia="ru-RU"/>
        </w:rPr>
        <w:t>Збірник приймає до розгляду наукові статті за умови, що дослідження:</w:t>
      </w:r>
    </w:p>
    <w:p w:rsidR="002C1F84" w:rsidRDefault="002C1F84" w:rsidP="002C1F84">
      <w:pPr>
        <w:widowControl/>
        <w:numPr>
          <w:ilvl w:val="0"/>
          <w:numId w:val="8"/>
        </w:numPr>
        <w:shd w:val="clear" w:color="auto" w:fill="FFFFFF"/>
        <w:suppressAutoHyphens w:val="0"/>
        <w:spacing w:after="100" w:afterAutospacing="1" w:line="276" w:lineRule="auto"/>
        <w:ind w:left="0"/>
        <w:jc w:val="both"/>
        <w:rPr>
          <w:rFonts w:eastAsia="Times New Roman"/>
          <w:lang w:eastAsia="ru-RU"/>
        </w:rPr>
      </w:pPr>
      <w:r>
        <w:rPr>
          <w:rFonts w:eastAsia="Times New Roman"/>
          <w:lang w:eastAsia="ru-RU"/>
        </w:rPr>
        <w:t>не було опубліковане раніше в іншому журналі;</w:t>
      </w:r>
    </w:p>
    <w:p w:rsidR="002C1F84" w:rsidRDefault="002C1F84" w:rsidP="002C1F84">
      <w:pPr>
        <w:widowControl/>
        <w:numPr>
          <w:ilvl w:val="0"/>
          <w:numId w:val="8"/>
        </w:numPr>
        <w:shd w:val="clear" w:color="auto" w:fill="FFFFFF"/>
        <w:suppressAutoHyphens w:val="0"/>
        <w:spacing w:after="100" w:afterAutospacing="1" w:line="276" w:lineRule="auto"/>
        <w:ind w:left="0"/>
        <w:jc w:val="both"/>
        <w:rPr>
          <w:rFonts w:eastAsia="Times New Roman"/>
          <w:lang w:eastAsia="ru-RU"/>
        </w:rPr>
      </w:pPr>
      <w:r>
        <w:rPr>
          <w:rFonts w:eastAsia="Times New Roman"/>
          <w:lang w:eastAsia="ru-RU"/>
        </w:rPr>
        <w:t>не перебуває на розгляді в іншому журналі;</w:t>
      </w:r>
    </w:p>
    <w:p w:rsidR="002C1F84" w:rsidRDefault="002C1F84" w:rsidP="002C1F84">
      <w:pPr>
        <w:widowControl/>
        <w:numPr>
          <w:ilvl w:val="0"/>
          <w:numId w:val="8"/>
        </w:numPr>
        <w:shd w:val="clear" w:color="auto" w:fill="FFFFFF"/>
        <w:suppressAutoHyphens w:val="0"/>
        <w:spacing w:line="276" w:lineRule="auto"/>
        <w:ind w:left="0"/>
        <w:jc w:val="both"/>
        <w:rPr>
          <w:rFonts w:eastAsia="Times New Roman"/>
          <w:lang w:eastAsia="ru-RU"/>
        </w:rPr>
      </w:pPr>
      <w:r>
        <w:rPr>
          <w:rFonts w:eastAsia="Times New Roman"/>
          <w:lang w:eastAsia="ru-RU"/>
        </w:rPr>
        <w:t>усі співавтори згідні з публікацією статті.</w:t>
      </w:r>
    </w:p>
    <w:p w:rsidR="002C1F84" w:rsidRDefault="002C1F84" w:rsidP="002C1F84">
      <w:pPr>
        <w:shd w:val="clear" w:color="auto" w:fill="FFFFFF"/>
        <w:spacing w:after="300"/>
        <w:jc w:val="both"/>
        <w:rPr>
          <w:rFonts w:eastAsia="Times New Roman"/>
          <w:lang w:eastAsia="ru-RU"/>
        </w:rPr>
      </w:pPr>
      <w:r>
        <w:rPr>
          <w:rFonts w:eastAsia="Times New Roman"/>
          <w:lang w:eastAsia="ru-RU"/>
        </w:rPr>
        <w:t>Статті приймаємо тільки з оригінальним авторським текстом, запозичення в обсязі не більше 10 % повинні бути оформлені із зазначенням посилань на джерела.</w:t>
      </w:r>
    </w:p>
    <w:p w:rsidR="002C1F84" w:rsidRDefault="002C1F84" w:rsidP="002C1F84">
      <w:pPr>
        <w:shd w:val="clear" w:color="auto" w:fill="FFFFFF"/>
        <w:jc w:val="both"/>
        <w:rPr>
          <w:rFonts w:eastAsia="Times New Roman"/>
          <w:lang w:eastAsia="ru-RU"/>
        </w:rPr>
      </w:pPr>
      <w:r>
        <w:rPr>
          <w:rFonts w:eastAsia="Times New Roman"/>
          <w:lang w:eastAsia="ru-RU"/>
        </w:rPr>
        <w:lastRenderedPageBreak/>
        <w:t>Подаючи статтю в збірник, автор цим:</w:t>
      </w:r>
    </w:p>
    <w:p w:rsidR="002C1F84" w:rsidRDefault="002C1F84" w:rsidP="002C1F84">
      <w:pPr>
        <w:widowControl/>
        <w:numPr>
          <w:ilvl w:val="0"/>
          <w:numId w:val="9"/>
        </w:numPr>
        <w:shd w:val="clear" w:color="auto" w:fill="FFFFFF"/>
        <w:suppressAutoHyphens w:val="0"/>
        <w:spacing w:after="100" w:afterAutospacing="1" w:line="276" w:lineRule="auto"/>
        <w:ind w:left="0"/>
        <w:jc w:val="both"/>
        <w:rPr>
          <w:rFonts w:eastAsia="Times New Roman"/>
          <w:lang w:eastAsia="ru-RU"/>
        </w:rPr>
      </w:pPr>
      <w:r>
        <w:rPr>
          <w:rFonts w:eastAsia="Times New Roman"/>
          <w:lang w:eastAsia="ru-RU"/>
        </w:rPr>
        <w:t>висловлює згоду на розміщення повного її тексту в мережі Інтернет;</w:t>
      </w:r>
    </w:p>
    <w:p w:rsidR="002C1F84" w:rsidRDefault="002C1F84" w:rsidP="002C1F84">
      <w:pPr>
        <w:widowControl/>
        <w:numPr>
          <w:ilvl w:val="0"/>
          <w:numId w:val="9"/>
        </w:numPr>
        <w:shd w:val="clear" w:color="auto" w:fill="FFFFFF"/>
        <w:suppressAutoHyphens w:val="0"/>
        <w:spacing w:line="276" w:lineRule="auto"/>
        <w:ind w:left="0"/>
        <w:jc w:val="both"/>
        <w:rPr>
          <w:rFonts w:eastAsia="Times New Roman"/>
          <w:lang w:eastAsia="ru-RU"/>
        </w:rPr>
      </w:pPr>
      <w:r>
        <w:rPr>
          <w:rFonts w:eastAsia="Times New Roman"/>
          <w:lang w:eastAsia="ru-RU"/>
        </w:rPr>
        <w:t>погоджується з рекомендаціями щодо стандартів COPE відповідно до принципів етики наукових публікацій.</w:t>
      </w:r>
    </w:p>
    <w:p w:rsidR="002C1F84" w:rsidRDefault="002C1F84" w:rsidP="002C1F84">
      <w:pPr>
        <w:shd w:val="clear" w:color="auto" w:fill="FFFFFF"/>
        <w:spacing w:after="100" w:afterAutospacing="1"/>
        <w:jc w:val="both"/>
        <w:rPr>
          <w:rFonts w:eastAsia="Times New Roman"/>
          <w:lang w:eastAsia="ru-RU"/>
        </w:rPr>
      </w:pPr>
      <w:r>
        <w:rPr>
          <w:rFonts w:eastAsia="Times New Roman"/>
          <w:lang w:eastAsia="ru-RU"/>
        </w:rPr>
        <w:t>(</w:t>
      </w:r>
      <w:hyperlink r:id="rId8" w:history="1">
        <w:r>
          <w:rPr>
            <w:rStyle w:val="a3"/>
            <w:rFonts w:eastAsia="Times New Roman"/>
            <w:lang w:eastAsia="ru-RU"/>
          </w:rPr>
          <w:t>https://publicationethics.org/files/International%20standards_authors_for%20website_11_Nov_2011.pdf</w:t>
        </w:r>
      </w:hyperlink>
      <w:r>
        <w:rPr>
          <w:rFonts w:eastAsia="Times New Roman"/>
          <w:lang w:eastAsia="ru-RU"/>
        </w:rPr>
        <w:t> )</w:t>
      </w:r>
    </w:p>
    <w:p w:rsidR="002C1F84" w:rsidRDefault="002C1F84" w:rsidP="002C1F84">
      <w:pPr>
        <w:shd w:val="clear" w:color="auto" w:fill="FFFFFF"/>
        <w:spacing w:after="240"/>
        <w:jc w:val="both"/>
        <w:rPr>
          <w:rFonts w:eastAsia="Times New Roman"/>
          <w:lang w:eastAsia="ru-RU"/>
        </w:rPr>
      </w:pPr>
      <w:r>
        <w:rPr>
          <w:rFonts w:eastAsia="Times New Roman"/>
          <w:lang w:eastAsia="ru-RU"/>
        </w:rPr>
        <w:t>Автори дають згоду на збір й обробку персональних даних із метою їх внесення в базу даних згідно із Законом України № 2297-VІ «Про захист персональних даних» від 01.06.2010. Імена та електронні адреси, указані користувачами сайту цього видання, використовуватимуться лише для виконання внутрішніх технічних завдань; вони не поширюватимуться та не передаватимуться стороннім особам.</w:t>
      </w:r>
    </w:p>
    <w:p w:rsidR="002C1F84" w:rsidRDefault="002C1F84" w:rsidP="002C1F84">
      <w:pPr>
        <w:shd w:val="clear" w:color="auto" w:fill="FFFFFF"/>
        <w:spacing w:after="300"/>
        <w:jc w:val="both"/>
        <w:rPr>
          <w:rFonts w:eastAsia="Times New Roman"/>
          <w:lang w:eastAsia="ru-RU"/>
        </w:rPr>
      </w:pPr>
      <w:r>
        <w:rPr>
          <w:rFonts w:eastAsia="Times New Roman"/>
          <w:lang w:eastAsia="ru-RU"/>
        </w:rPr>
        <w:t xml:space="preserve">Відповідальність за зміст статті несуть автори, а не редколегія чи видавництво. </w:t>
      </w:r>
    </w:p>
    <w:p w:rsidR="002C1F84" w:rsidRDefault="002C1F84" w:rsidP="002C1F84">
      <w:pPr>
        <w:shd w:val="clear" w:color="auto" w:fill="FFFFFF"/>
        <w:spacing w:after="300"/>
        <w:jc w:val="both"/>
        <w:rPr>
          <w:rFonts w:eastAsia="Times New Roman"/>
          <w:lang w:eastAsia="ru-RU"/>
        </w:rPr>
      </w:pPr>
      <w:r>
        <w:rPr>
          <w:rFonts w:eastAsia="Times New Roman"/>
          <w:lang w:eastAsia="ru-RU"/>
        </w:rPr>
        <w:t>Мова рукопису – українська, російська, англійська, польська.</w:t>
      </w:r>
    </w:p>
    <w:p w:rsidR="002C1F84" w:rsidRDefault="002C1F84" w:rsidP="002C1F84">
      <w:pPr>
        <w:shd w:val="clear" w:color="auto" w:fill="FFFFFF"/>
        <w:jc w:val="both"/>
        <w:rPr>
          <w:rFonts w:eastAsia="Times New Roman"/>
          <w:lang w:eastAsia="ru-RU"/>
        </w:rPr>
      </w:pPr>
      <w:r>
        <w:rPr>
          <w:rFonts w:eastAsia="Times New Roman"/>
          <w:b/>
          <w:bCs/>
          <w:lang w:eastAsia="ru-RU"/>
        </w:rPr>
        <w:t> ЗАГАЛЬНІ ВИМОГИ ДО ОФОРМЛЕННЯ РУКОПИСІВ</w:t>
      </w:r>
    </w:p>
    <w:p w:rsidR="002C1F84" w:rsidRDefault="002C1F84" w:rsidP="002C1F84">
      <w:pPr>
        <w:shd w:val="clear" w:color="auto" w:fill="FFFFFF"/>
        <w:spacing w:before="120"/>
        <w:jc w:val="both"/>
        <w:rPr>
          <w:rFonts w:eastAsia="Times New Roman"/>
          <w:lang w:eastAsia="ru-RU"/>
        </w:rPr>
      </w:pPr>
      <w:r>
        <w:rPr>
          <w:rFonts w:eastAsia="Times New Roman"/>
          <w:b/>
          <w:bCs/>
          <w:lang w:eastAsia="ru-RU"/>
        </w:rPr>
        <w:t>Файл рукопису повинен уміщувати:</w:t>
      </w:r>
    </w:p>
    <w:p w:rsidR="002C1F84" w:rsidRDefault="002C1F84" w:rsidP="002C1F84">
      <w:pPr>
        <w:widowControl/>
        <w:numPr>
          <w:ilvl w:val="0"/>
          <w:numId w:val="10"/>
        </w:numPr>
        <w:shd w:val="clear" w:color="auto" w:fill="FFFFFF"/>
        <w:suppressAutoHyphens w:val="0"/>
        <w:spacing w:after="100" w:afterAutospacing="1" w:line="276" w:lineRule="auto"/>
        <w:ind w:left="0"/>
        <w:jc w:val="both"/>
        <w:rPr>
          <w:rFonts w:eastAsia="Times New Roman"/>
          <w:lang w:eastAsia="ru-RU"/>
        </w:rPr>
      </w:pPr>
      <w:r>
        <w:rPr>
          <w:rFonts w:eastAsia="Times New Roman"/>
          <w:lang w:eastAsia="ru-RU"/>
        </w:rPr>
        <w:t>назву статті (до 12 слів прописними літерами) ;</w:t>
      </w:r>
    </w:p>
    <w:p w:rsidR="002C1F84" w:rsidRDefault="002C1F84" w:rsidP="002C1F84">
      <w:pPr>
        <w:widowControl/>
        <w:numPr>
          <w:ilvl w:val="0"/>
          <w:numId w:val="10"/>
        </w:numPr>
        <w:shd w:val="clear" w:color="auto" w:fill="FFFFFF"/>
        <w:suppressAutoHyphens w:val="0"/>
        <w:spacing w:after="100" w:afterAutospacing="1" w:line="276" w:lineRule="auto"/>
        <w:ind w:left="0"/>
        <w:jc w:val="both"/>
        <w:rPr>
          <w:rFonts w:eastAsia="Times New Roman"/>
          <w:lang w:eastAsia="ru-RU"/>
        </w:rPr>
      </w:pPr>
      <w:r>
        <w:rPr>
          <w:rFonts w:eastAsia="Times New Roman"/>
          <w:lang w:eastAsia="ru-RU"/>
        </w:rPr>
        <w:t>прізвище, ім’я автора(-ів), афіліацію (місце роботи або навчання, місто, країна);</w:t>
      </w:r>
    </w:p>
    <w:p w:rsidR="002C1F84" w:rsidRDefault="002C1F84" w:rsidP="002C1F84">
      <w:pPr>
        <w:widowControl/>
        <w:numPr>
          <w:ilvl w:val="0"/>
          <w:numId w:val="10"/>
        </w:numPr>
        <w:shd w:val="clear" w:color="auto" w:fill="FFFFFF"/>
        <w:suppressAutoHyphens w:val="0"/>
        <w:spacing w:after="100" w:afterAutospacing="1" w:line="276" w:lineRule="auto"/>
        <w:ind w:left="0"/>
        <w:jc w:val="both"/>
        <w:rPr>
          <w:rFonts w:eastAsia="Times New Roman"/>
          <w:lang w:eastAsia="ru-RU"/>
        </w:rPr>
      </w:pPr>
      <w:r>
        <w:rPr>
          <w:rFonts w:eastAsia="Times New Roman"/>
          <w:lang w:eastAsia="ru-RU"/>
        </w:rPr>
        <w:t>e-mail контактного автора;</w:t>
      </w:r>
    </w:p>
    <w:p w:rsidR="002C1F84" w:rsidRDefault="002C1F84" w:rsidP="002C1F84">
      <w:pPr>
        <w:widowControl/>
        <w:numPr>
          <w:ilvl w:val="0"/>
          <w:numId w:val="10"/>
        </w:numPr>
        <w:shd w:val="clear" w:color="auto" w:fill="FFFFFF"/>
        <w:suppressAutoHyphens w:val="0"/>
        <w:spacing w:after="100" w:afterAutospacing="1" w:line="276" w:lineRule="auto"/>
        <w:ind w:left="0"/>
        <w:jc w:val="both"/>
        <w:rPr>
          <w:rFonts w:eastAsia="Times New Roman"/>
          <w:lang w:eastAsia="ru-RU"/>
        </w:rPr>
      </w:pPr>
      <w:r>
        <w:rPr>
          <w:rFonts w:eastAsia="Times New Roman"/>
          <w:lang w:eastAsia="ru-RU"/>
        </w:rPr>
        <w:t>анотацію (структуровану з виокремленням підзаголовків напівжирним шрифтом: актуальність теми дослідження, мета й методи або методологія дослідження, результати роботи та ключові висновки; ключові слова (5–6 слів або стійких словосполучень, за якими надалі можливо виконати пошук статті), які відображають специфіку теми, об’єкт і результати дослідження, та які не дублюють слова з назви статті.</w:t>
      </w:r>
    </w:p>
    <w:p w:rsidR="002C1F84" w:rsidRDefault="002C1F84" w:rsidP="002C1F84">
      <w:pPr>
        <w:widowControl/>
        <w:numPr>
          <w:ilvl w:val="0"/>
          <w:numId w:val="10"/>
        </w:numPr>
        <w:shd w:val="clear" w:color="auto" w:fill="FFFFFF"/>
        <w:suppressAutoHyphens w:val="0"/>
        <w:spacing w:after="100" w:afterAutospacing="1" w:line="276" w:lineRule="auto"/>
        <w:ind w:left="0"/>
        <w:jc w:val="both"/>
        <w:rPr>
          <w:rFonts w:eastAsia="Times New Roman"/>
          <w:lang w:eastAsia="ru-RU"/>
        </w:rPr>
      </w:pPr>
      <w:r>
        <w:rPr>
          <w:rFonts w:eastAsia="Times New Roman"/>
          <w:lang w:eastAsia="ru-RU"/>
        </w:rPr>
        <w:t>текст статті (з визначеними рубриками), а також:</w:t>
      </w:r>
    </w:p>
    <w:p w:rsidR="002C1F84" w:rsidRDefault="002C1F84" w:rsidP="002C1F84">
      <w:pPr>
        <w:widowControl/>
        <w:numPr>
          <w:ilvl w:val="1"/>
          <w:numId w:val="10"/>
        </w:numPr>
        <w:shd w:val="clear" w:color="auto" w:fill="FFFFFF"/>
        <w:suppressAutoHyphens w:val="0"/>
        <w:spacing w:after="100" w:afterAutospacing="1" w:line="276" w:lineRule="auto"/>
        <w:ind w:left="0"/>
        <w:jc w:val="both"/>
        <w:rPr>
          <w:rFonts w:eastAsia="Times New Roman"/>
          <w:lang w:eastAsia="ru-RU"/>
        </w:rPr>
      </w:pPr>
      <w:r>
        <w:rPr>
          <w:rFonts w:eastAsia="Times New Roman"/>
          <w:lang w:eastAsia="ru-RU"/>
        </w:rPr>
        <w:t>висловлення вдячності (за необхідності);</w:t>
      </w:r>
    </w:p>
    <w:p w:rsidR="002C1F84" w:rsidRDefault="002C1F84" w:rsidP="002C1F84">
      <w:pPr>
        <w:widowControl/>
        <w:numPr>
          <w:ilvl w:val="1"/>
          <w:numId w:val="10"/>
        </w:numPr>
        <w:shd w:val="clear" w:color="auto" w:fill="FFFFFF"/>
        <w:suppressAutoHyphens w:val="0"/>
        <w:spacing w:after="100" w:afterAutospacing="1" w:line="276" w:lineRule="auto"/>
        <w:ind w:left="0"/>
        <w:jc w:val="both"/>
        <w:rPr>
          <w:rFonts w:eastAsia="Times New Roman"/>
          <w:lang w:eastAsia="ru-RU"/>
        </w:rPr>
      </w:pPr>
      <w:r>
        <w:rPr>
          <w:rFonts w:eastAsia="Times New Roman"/>
          <w:lang w:eastAsia="ru-RU"/>
        </w:rPr>
        <w:t xml:space="preserve">інформація про відсутність конфлікту інтересів; </w:t>
      </w:r>
    </w:p>
    <w:p w:rsidR="002C1F84" w:rsidRDefault="002C1F84" w:rsidP="002C1F84">
      <w:pPr>
        <w:widowControl/>
        <w:numPr>
          <w:ilvl w:val="1"/>
          <w:numId w:val="10"/>
        </w:numPr>
        <w:shd w:val="clear" w:color="auto" w:fill="FFFFFF"/>
        <w:suppressAutoHyphens w:val="0"/>
        <w:spacing w:after="100" w:afterAutospacing="1" w:line="276" w:lineRule="auto"/>
        <w:ind w:left="0"/>
        <w:jc w:val="both"/>
        <w:rPr>
          <w:rFonts w:eastAsia="Times New Roman"/>
          <w:lang w:eastAsia="ru-RU"/>
        </w:rPr>
      </w:pPr>
      <w:r>
        <w:rPr>
          <w:rFonts w:eastAsia="Times New Roman"/>
          <w:lang w:eastAsia="ru-RU"/>
        </w:rPr>
        <w:t>джерела та література.</w:t>
      </w:r>
    </w:p>
    <w:p w:rsidR="002C1F84" w:rsidRDefault="002C1F84" w:rsidP="002C1F84">
      <w:pPr>
        <w:shd w:val="clear" w:color="auto" w:fill="FFFFFF"/>
        <w:jc w:val="both"/>
        <w:rPr>
          <w:rFonts w:eastAsia="Times New Roman"/>
          <w:lang w:eastAsia="ru-RU"/>
        </w:rPr>
      </w:pPr>
      <w:r>
        <w:rPr>
          <w:rFonts w:eastAsia="Times New Roman"/>
          <w:lang w:eastAsia="ru-RU"/>
        </w:rPr>
        <w:t xml:space="preserve">Метадані </w:t>
      </w:r>
      <w:r>
        <w:rPr>
          <w:rFonts w:eastAsia="Times New Roman"/>
          <w:b/>
          <w:lang w:eastAsia="ru-RU"/>
        </w:rPr>
        <w:t>(анотації</w:t>
      </w:r>
      <w:r>
        <w:rPr>
          <w:rFonts w:eastAsia="Times New Roman"/>
          <w:lang w:eastAsia="ru-RU"/>
        </w:rPr>
        <w:t>) подаються мовою оригіналу статті та англійською; якщо мова статті англійська, то метадані подають англійською та українською мовами, якщо польська (російська), тоді три анотації: мовою оригіналу, англійською   та українською.</w:t>
      </w:r>
    </w:p>
    <w:p w:rsidR="002C1F84" w:rsidRDefault="002C1F84" w:rsidP="002C1F84">
      <w:pPr>
        <w:shd w:val="clear" w:color="auto" w:fill="FFFFFF"/>
        <w:spacing w:after="120"/>
        <w:jc w:val="both"/>
        <w:rPr>
          <w:rFonts w:eastAsia="Times New Roman"/>
          <w:b/>
          <w:bCs/>
          <w:lang w:eastAsia="ru-RU"/>
        </w:rPr>
      </w:pPr>
      <w:r>
        <w:rPr>
          <w:rFonts w:eastAsia="Times New Roman"/>
          <w:b/>
          <w:bCs/>
          <w:lang w:eastAsia="ru-RU"/>
        </w:rPr>
        <w:t xml:space="preserve">Використання комп’ютерного перекладу не допускається. Додаткова анотація (мовою, що відрізняється від мови тексту статті) повинна бути розширеною. </w:t>
      </w:r>
    </w:p>
    <w:p w:rsidR="002C1F84" w:rsidRDefault="002C1F84" w:rsidP="002C1F84">
      <w:pPr>
        <w:shd w:val="clear" w:color="auto" w:fill="FFFFFF"/>
        <w:spacing w:after="300"/>
        <w:jc w:val="right"/>
        <w:rPr>
          <w:rFonts w:eastAsia="Times New Roman"/>
          <w:lang w:eastAsia="ru-RU"/>
        </w:rPr>
      </w:pPr>
      <w:r>
        <w:rPr>
          <w:rFonts w:eastAsia="Times New Roman"/>
          <w:b/>
          <w:bCs/>
          <w:lang w:eastAsia="ru-RU"/>
        </w:rPr>
        <w:t>Розширена анотація, не менше 1800 знаків.</w:t>
      </w:r>
    </w:p>
    <w:p w:rsidR="002C1F84" w:rsidRDefault="002C1F84" w:rsidP="002C1F84">
      <w:pPr>
        <w:shd w:val="clear" w:color="auto" w:fill="FFFFFF"/>
        <w:spacing w:after="300"/>
        <w:jc w:val="both"/>
        <w:rPr>
          <w:rFonts w:eastAsia="Times New Roman"/>
          <w:lang w:eastAsia="ru-RU"/>
        </w:rPr>
      </w:pPr>
      <w:r>
        <w:rPr>
          <w:rFonts w:eastAsia="Times New Roman"/>
          <w:lang w:eastAsia="ru-RU"/>
        </w:rPr>
        <w:t>Неприпустимим є використання нерозшифрованих абревіатур і вперше уведених термінів. Усі абревіатури повинні бути розшифровані при першому вживанні. Якщо абревіатур багато, то можна зробити список із розшифруванням кожної з них перед текстом статті.</w:t>
      </w:r>
    </w:p>
    <w:p w:rsidR="002C1F84" w:rsidRDefault="002C1F84" w:rsidP="002C1F84">
      <w:pPr>
        <w:shd w:val="clear" w:color="auto" w:fill="FFFFFF"/>
        <w:spacing w:after="300"/>
        <w:jc w:val="both"/>
        <w:rPr>
          <w:rFonts w:eastAsia="Times New Roman"/>
          <w:lang w:eastAsia="ru-RU"/>
        </w:rPr>
      </w:pPr>
      <w:r>
        <w:rPr>
          <w:rFonts w:eastAsia="Times New Roman"/>
          <w:bCs/>
          <w:lang w:eastAsia="ru-RU"/>
        </w:rPr>
        <w:t>Текст статті</w:t>
      </w:r>
      <w:r>
        <w:rPr>
          <w:rFonts w:eastAsia="Times New Roman"/>
          <w:lang w:eastAsia="ru-RU"/>
        </w:rPr>
        <w:t> повинен відповідати формату IMRAD (Introduction, Methods, Results, Discussion), тобто наявними повинні бути такі розділи: вступ; матеріал і методи дослідження; результати дослідження; дискусія; висновки.</w:t>
      </w:r>
    </w:p>
    <w:p w:rsidR="002C1F84" w:rsidRDefault="002C1F84" w:rsidP="002C1F84">
      <w:pPr>
        <w:shd w:val="clear" w:color="auto" w:fill="FFFFFF"/>
        <w:spacing w:after="300"/>
        <w:jc w:val="both"/>
        <w:rPr>
          <w:rFonts w:eastAsia="Times New Roman"/>
          <w:bCs/>
          <w:lang w:eastAsia="ru-RU"/>
        </w:rPr>
      </w:pPr>
      <w:r>
        <w:rPr>
          <w:rFonts w:eastAsia="Times New Roman"/>
          <w:b/>
          <w:bCs/>
          <w:lang w:eastAsia="ru-RU"/>
        </w:rPr>
        <w:t>Вступ </w:t>
      </w:r>
      <w:r>
        <w:rPr>
          <w:rFonts w:eastAsia="Times New Roman"/>
          <w:bCs/>
          <w:lang w:eastAsia="ru-RU"/>
        </w:rPr>
        <w:t>(</w:t>
      </w:r>
      <w:r>
        <w:rPr>
          <w:rFonts w:eastAsia="Times New Roman"/>
          <w:bCs/>
          <w:i/>
          <w:iCs/>
          <w:lang w:eastAsia="ru-RU"/>
        </w:rPr>
        <w:t>постановка наукової проблеми та її зв’язок із важливими науковими чи практичними завданнями, аналіз досліджень, у яких започатковано розв’язання цієї проблеми й на які спирається автор; виокремлення не розв’язаних раніше частин загальної проблеми, які розкриває означена стаття</w:t>
      </w:r>
      <w:r>
        <w:rPr>
          <w:rFonts w:eastAsia="Times New Roman"/>
          <w:bCs/>
          <w:lang w:eastAsia="ru-RU"/>
        </w:rPr>
        <w:t>).</w:t>
      </w:r>
    </w:p>
    <w:p w:rsidR="002C1F84" w:rsidRDefault="002C1F84" w:rsidP="002C1F84">
      <w:pPr>
        <w:shd w:val="clear" w:color="auto" w:fill="FFFFFF"/>
        <w:jc w:val="both"/>
        <w:rPr>
          <w:rFonts w:eastAsia="Times New Roman"/>
          <w:lang w:eastAsia="ru-RU"/>
        </w:rPr>
      </w:pPr>
      <w:r>
        <w:rPr>
          <w:rFonts w:eastAsia="Times New Roman"/>
          <w:b/>
          <w:bCs/>
          <w:lang w:eastAsia="ru-RU"/>
        </w:rPr>
        <w:t>Матеріал і методи дослідження</w:t>
      </w:r>
      <w:r>
        <w:rPr>
          <w:rFonts w:eastAsia="Times New Roman"/>
          <w:lang w:eastAsia="ru-RU"/>
        </w:rPr>
        <w:t xml:space="preserve">. </w:t>
      </w:r>
      <w:r>
        <w:rPr>
          <w:rFonts w:eastAsia="Times New Roman"/>
          <w:bCs/>
          <w:lang w:eastAsia="ru-RU"/>
        </w:rPr>
        <w:t>Мета дослідження</w:t>
      </w:r>
      <w:r>
        <w:rPr>
          <w:rFonts w:eastAsia="Times New Roman"/>
          <w:i/>
          <w:iCs/>
          <w:lang w:eastAsia="ru-RU"/>
        </w:rPr>
        <w:t xml:space="preserve"> (метою повинно бути розв’язання проблеми або </w:t>
      </w:r>
      <w:r>
        <w:rPr>
          <w:rFonts w:eastAsia="Times New Roman"/>
          <w:i/>
          <w:iCs/>
          <w:lang w:eastAsia="ru-RU"/>
        </w:rPr>
        <w:lastRenderedPageBreak/>
        <w:t>отримання знань щодо неї. Мета дослідження орієнтує на його кінцевий результат, завдання формулюють питання, на які потрібно отримати відповідь для реалізації мети дослідження. Для формулювання мети бажано використовувати слова </w:t>
      </w:r>
      <w:r>
        <w:rPr>
          <w:rFonts w:eastAsia="Times New Roman"/>
          <w:b/>
          <w:bCs/>
          <w:i/>
          <w:iCs/>
          <w:lang w:eastAsia="ru-RU"/>
        </w:rPr>
        <w:t>встановити</w:t>
      </w:r>
      <w:r>
        <w:rPr>
          <w:rFonts w:eastAsia="Times New Roman"/>
          <w:i/>
          <w:iCs/>
          <w:lang w:eastAsia="ru-RU"/>
        </w:rPr>
        <w:t>, </w:t>
      </w:r>
      <w:r>
        <w:rPr>
          <w:rFonts w:eastAsia="Times New Roman"/>
          <w:b/>
          <w:bCs/>
          <w:i/>
          <w:iCs/>
          <w:lang w:eastAsia="ru-RU"/>
        </w:rPr>
        <w:t>виявити, розробити, довести</w:t>
      </w:r>
      <w:r>
        <w:rPr>
          <w:rFonts w:eastAsia="Times New Roman"/>
          <w:i/>
          <w:iCs/>
          <w:lang w:eastAsia="ru-RU"/>
        </w:rPr>
        <w:t xml:space="preserve"> та ін.) </w:t>
      </w:r>
      <w:r>
        <w:rPr>
          <w:rFonts w:eastAsia="Times New Roman"/>
          <w:lang w:eastAsia="ru-RU"/>
        </w:rPr>
        <w:t>Цей розділ повинен бути коротким, але достатнім, щоб дати змогу іншим ученим повторити дослідження, та містити три підрозділи </w:t>
      </w:r>
      <w:r>
        <w:rPr>
          <w:rFonts w:eastAsia="Times New Roman"/>
          <w:i/>
          <w:iCs/>
          <w:lang w:eastAsia="ru-RU"/>
        </w:rPr>
        <w:t>(можна додати інші підрозділи, якщо є така потреба</w:t>
      </w:r>
      <w:r>
        <w:rPr>
          <w:rFonts w:eastAsia="Times New Roman"/>
          <w:lang w:eastAsia="ru-RU"/>
        </w:rPr>
        <w:t>)</w:t>
      </w:r>
    </w:p>
    <w:p w:rsidR="002C1F84" w:rsidRDefault="002C1F84" w:rsidP="002C1F84">
      <w:pPr>
        <w:shd w:val="clear" w:color="auto" w:fill="FFFFFF"/>
        <w:jc w:val="both"/>
        <w:rPr>
          <w:rFonts w:eastAsia="Times New Roman"/>
          <w:lang w:eastAsia="ru-RU"/>
        </w:rPr>
      </w:pPr>
      <w:r>
        <w:rPr>
          <w:rFonts w:eastAsia="Times New Roman"/>
          <w:lang w:eastAsia="ru-RU"/>
        </w:rPr>
        <w:t>(1) Учасники: вказати кількість учасників, вік, спортивну кваліфікацію досліджуваних. Відзначити, що від усіх учасників отримано інформовану згоду на участь у цьому експерименті.</w:t>
      </w:r>
    </w:p>
    <w:p w:rsidR="002C1F84" w:rsidRDefault="002C1F84" w:rsidP="002C1F84">
      <w:pPr>
        <w:shd w:val="clear" w:color="auto" w:fill="FFFFFF"/>
        <w:jc w:val="both"/>
        <w:rPr>
          <w:rFonts w:eastAsia="Times New Roman"/>
          <w:lang w:eastAsia="ru-RU"/>
        </w:rPr>
      </w:pPr>
      <w:r>
        <w:rPr>
          <w:rFonts w:eastAsia="Times New Roman"/>
          <w:lang w:eastAsia="ru-RU"/>
        </w:rPr>
        <w:t>Протокол збору даних, процедури, досліджувані параметри, методи вимірювань й апаратура повинні бути описані досить докладно, щоб дати змогу іншим ученим відтворити результати. Мають бути представлені посилання на використані методи. Маловідомі та істотно модифіковані методи повинні бути описані докладно, назви використаних пристроїв – супроводжуватись інформацією про виробника (</w:t>
      </w:r>
      <w:r>
        <w:rPr>
          <w:rFonts w:eastAsia="Times New Roman"/>
          <w:i/>
          <w:iCs/>
          <w:lang w:eastAsia="ru-RU"/>
        </w:rPr>
        <w:t>назва, місто й країна</w:t>
      </w:r>
      <w:r>
        <w:rPr>
          <w:rFonts w:eastAsia="Times New Roman"/>
          <w:lang w:eastAsia="ru-RU"/>
        </w:rPr>
        <w:t xml:space="preserve">), зазначеного в дужках. </w:t>
      </w:r>
    </w:p>
    <w:p w:rsidR="002C1F84" w:rsidRDefault="002C1F84" w:rsidP="002C1F84">
      <w:pPr>
        <w:shd w:val="clear" w:color="auto" w:fill="FFFFFF"/>
        <w:jc w:val="both"/>
        <w:rPr>
          <w:rFonts w:eastAsia="Times New Roman"/>
          <w:lang w:eastAsia="ru-RU"/>
        </w:rPr>
      </w:pPr>
      <w:r>
        <w:rPr>
          <w:rFonts w:eastAsia="Times New Roman"/>
          <w:lang w:eastAsia="ru-RU"/>
        </w:rPr>
        <w:t>Надання інформації про дорослих учасників експерименту вимагає їх офіційної згоди, у випадку участі дітей потрібно мати письмову згоду їхніх батьків; про зазначене вказують в тексті рукопису. Зокрема, необхідно зазначити, чи проводилася процедура відповідно до етичних стандартів відповідального комітету з прав (</w:t>
      </w:r>
      <w:r>
        <w:rPr>
          <w:rFonts w:eastAsia="Times New Roman"/>
          <w:i/>
          <w:iCs/>
          <w:lang w:eastAsia="ru-RU"/>
        </w:rPr>
        <w:t>експериментів або інституційного регіонального</w:t>
      </w:r>
      <w:r>
        <w:rPr>
          <w:rFonts w:eastAsia="Times New Roman"/>
          <w:lang w:eastAsia="ru-RU"/>
        </w:rPr>
        <w:t>) або Гельсинської декларації 2008 та 2013 років.</w:t>
      </w:r>
    </w:p>
    <w:p w:rsidR="002C1F84" w:rsidRDefault="002C1F84" w:rsidP="002C1F84">
      <w:pPr>
        <w:shd w:val="clear" w:color="auto" w:fill="FFFFFF"/>
        <w:jc w:val="both"/>
        <w:rPr>
          <w:rFonts w:eastAsia="Times New Roman"/>
          <w:lang w:eastAsia="ru-RU"/>
        </w:rPr>
      </w:pPr>
      <w:r>
        <w:rPr>
          <w:rFonts w:eastAsia="Times New Roman"/>
          <w:lang w:eastAsia="ru-RU"/>
        </w:rPr>
        <w:t>(2) Організація дослідження: це резюме повинно бути коротким, точним і логічним (</w:t>
      </w:r>
      <w:r>
        <w:rPr>
          <w:rFonts w:eastAsia="Times New Roman"/>
          <w:i/>
          <w:iCs/>
          <w:lang w:eastAsia="ru-RU"/>
        </w:rPr>
        <w:t>коротка інформація про кожний крок виконання досліджень, тривалість і послідовність проведення експерименту</w:t>
      </w:r>
      <w:r>
        <w:rPr>
          <w:rFonts w:eastAsia="Times New Roman"/>
          <w:lang w:eastAsia="ru-RU"/>
        </w:rPr>
        <w:t>). Зазначити використані прилади, обладнання, тести.</w:t>
      </w:r>
    </w:p>
    <w:p w:rsidR="002C1F84" w:rsidRDefault="002C1F84" w:rsidP="002C1F84">
      <w:pPr>
        <w:shd w:val="clear" w:color="auto" w:fill="FFFFFF"/>
        <w:jc w:val="both"/>
        <w:rPr>
          <w:rFonts w:eastAsia="Times New Roman"/>
          <w:lang w:eastAsia="ru-RU"/>
        </w:rPr>
      </w:pPr>
      <w:r>
        <w:rPr>
          <w:rFonts w:eastAsia="Times New Roman"/>
          <w:lang w:eastAsia="ru-RU"/>
        </w:rPr>
        <w:t>(3) Статистичний аналіз: автори повинні пояснити, які статистичні методи використано під час аналізу представлених даних у розділі «Результати дослідження», та обґрунтувати їх застосування. Статистичні методи повинні бути описані детально, щоб забезпечити перевірку представлених результатів. Статистичні значення мають бути показані разом із даними в тексті, а також у таблицях і рисунках. У кінці статистичного аналізу автори повинні вказувати рівень значущості та використані статистичні програми.</w:t>
      </w:r>
    </w:p>
    <w:p w:rsidR="002C1F84" w:rsidRDefault="002C1F84" w:rsidP="002C1F84">
      <w:pPr>
        <w:shd w:val="clear" w:color="auto" w:fill="FFFFFF"/>
        <w:jc w:val="both"/>
        <w:rPr>
          <w:rFonts w:eastAsia="Times New Roman"/>
          <w:b/>
          <w:bCs/>
          <w:i/>
          <w:iCs/>
          <w:lang w:eastAsia="ru-RU"/>
        </w:rPr>
      </w:pPr>
      <w:r>
        <w:rPr>
          <w:rFonts w:eastAsia="Times New Roman"/>
          <w:b/>
          <w:bCs/>
          <w:i/>
          <w:iCs/>
          <w:lang w:eastAsia="ru-RU"/>
        </w:rPr>
        <w:t xml:space="preserve">Звертаємо увагу авторів, що просте перерахування використаних методів дослідження редакція не приймає. </w:t>
      </w:r>
    </w:p>
    <w:p w:rsidR="002C1F84" w:rsidRDefault="002C1F84" w:rsidP="002C1F84">
      <w:pPr>
        <w:shd w:val="clear" w:color="auto" w:fill="FFFFFF"/>
        <w:spacing w:after="300"/>
        <w:jc w:val="both"/>
        <w:rPr>
          <w:rFonts w:eastAsia="Times New Roman"/>
          <w:lang w:eastAsia="ru-RU"/>
        </w:rPr>
      </w:pPr>
      <w:r>
        <w:rPr>
          <w:rFonts w:eastAsia="Times New Roman"/>
          <w:lang w:eastAsia="ru-RU"/>
        </w:rPr>
        <w:t>Редакція залишає за собою право вимагати будь-які вихідні дані від авторів на будь-якій стадії в процесі розгляду або публікації, у тому числі після публікації. Відмова від надання запитуваної інформації може призвести до затримки публікації або скасування прийому.</w:t>
      </w:r>
    </w:p>
    <w:p w:rsidR="002C1F84" w:rsidRDefault="002C1F84" w:rsidP="002C1F84">
      <w:pPr>
        <w:shd w:val="clear" w:color="auto" w:fill="FFFFFF"/>
        <w:spacing w:after="100" w:afterAutospacing="1"/>
        <w:jc w:val="both"/>
        <w:rPr>
          <w:rFonts w:eastAsia="Times New Roman"/>
          <w:lang w:eastAsia="ru-RU"/>
        </w:rPr>
      </w:pPr>
      <w:r>
        <w:rPr>
          <w:rFonts w:eastAsia="Times New Roman"/>
          <w:b/>
          <w:bCs/>
          <w:lang w:eastAsia="ru-RU"/>
        </w:rPr>
        <w:t>Результати дослідження. </w:t>
      </w:r>
      <w:r>
        <w:rPr>
          <w:rFonts w:eastAsia="Times New Roman"/>
          <w:lang w:eastAsia="ru-RU"/>
        </w:rPr>
        <w:t>Виклад основного матеріалу дослідження з повним обґрунтуванням отриманих наукових результатів (</w:t>
      </w:r>
      <w:r>
        <w:rPr>
          <w:rFonts w:eastAsia="Times New Roman"/>
          <w:i/>
          <w:iCs/>
          <w:lang w:eastAsia="ru-RU"/>
        </w:rPr>
        <w:t>результати досліджень з обов’язковою статистичною обробкою даних потрібно подавати у вигляді таблиць, графіків, діаграм. Дані, які відображаються в таблицях, мають бути суттєвими, повними, достовірними. Заголовок таблиці, назва графіка або діаграми повинні  відповідати їхньому змісту. Переказувати словами дані  таблиць і графіків неприпустимо.</w:t>
      </w:r>
      <w:r>
        <w:rPr>
          <w:rFonts w:eastAsia="Times New Roman"/>
          <w:lang w:eastAsia="ru-RU"/>
        </w:rPr>
        <w:t> </w:t>
      </w:r>
      <w:r>
        <w:rPr>
          <w:rFonts w:eastAsia="Times New Roman"/>
          <w:i/>
          <w:iCs/>
          <w:lang w:eastAsia="ru-RU"/>
        </w:rPr>
        <w:t>Результати дослідження мають бути обов’язково проаналізовані.</w:t>
      </w:r>
    </w:p>
    <w:p w:rsidR="002C1F84" w:rsidRDefault="002C1F84" w:rsidP="002C1F84">
      <w:pPr>
        <w:shd w:val="clear" w:color="auto" w:fill="FFFFFF"/>
        <w:spacing w:after="300"/>
        <w:jc w:val="both"/>
        <w:rPr>
          <w:rFonts w:eastAsia="Times New Roman"/>
          <w:lang w:eastAsia="ru-RU"/>
        </w:rPr>
      </w:pPr>
      <w:r>
        <w:rPr>
          <w:rFonts w:eastAsia="Times New Roman"/>
          <w:b/>
          <w:bCs/>
          <w:lang w:eastAsia="ru-RU"/>
        </w:rPr>
        <w:t>Дискусія.</w:t>
      </w:r>
      <w:r>
        <w:rPr>
          <w:rFonts w:eastAsia="Times New Roman"/>
          <w:lang w:eastAsia="ru-RU"/>
        </w:rPr>
        <w:t> Цей розділ вважається найважливішим елементом наукової статті. Він має максимально доводити правильність погляду автора, узагальнюючи і порівнюючи результати власних досліджень та дані інших авторів щодо підтвердження тієї чи іншої наукової гіпотези. Потрібно пояснити суть отриманих даних, оцінити можливі протиріччя та неочікувані результати, запропонувати подальші напрямки досліджень.</w:t>
      </w:r>
    </w:p>
    <w:p w:rsidR="002C1F84" w:rsidRDefault="002C1F84" w:rsidP="002C1F84">
      <w:pPr>
        <w:shd w:val="clear" w:color="auto" w:fill="FFFFFF"/>
        <w:spacing w:after="120"/>
        <w:jc w:val="both"/>
        <w:rPr>
          <w:rFonts w:eastAsia="Times New Roman"/>
          <w:lang w:eastAsia="ru-RU"/>
        </w:rPr>
      </w:pPr>
      <w:r>
        <w:rPr>
          <w:rFonts w:eastAsia="Times New Roman"/>
          <w:b/>
          <w:bCs/>
          <w:lang w:eastAsia="ru-RU"/>
        </w:rPr>
        <w:t>Висновки </w:t>
      </w:r>
      <w:r>
        <w:rPr>
          <w:rFonts w:eastAsia="Times New Roman"/>
          <w:i/>
          <w:iCs/>
          <w:lang w:eastAsia="ru-RU"/>
        </w:rPr>
        <w:t>(подається коротке форму</w:t>
      </w:r>
      <w:r>
        <w:rPr>
          <w:rFonts w:eastAsia="Times New Roman"/>
          <w:i/>
          <w:iCs/>
          <w:lang w:eastAsia="ru-RU"/>
        </w:rPr>
        <w:softHyphen/>
        <w:t>лювання результатів дослідження, осмислення та узагальнення теми, а також перспективи для майбутніх досліджень. Висновки повинні бути лаконічними, конкретними, обґрунтованими, відповідати меті дослідження та випливати з основного змісту роботи).</w:t>
      </w:r>
    </w:p>
    <w:p w:rsidR="002C1F84" w:rsidRDefault="002C1F84" w:rsidP="002C1F84">
      <w:pPr>
        <w:shd w:val="clear" w:color="auto" w:fill="FFFFFF"/>
        <w:spacing w:after="120"/>
        <w:jc w:val="both"/>
        <w:rPr>
          <w:rFonts w:eastAsia="Times New Roman"/>
          <w:lang w:eastAsia="ru-RU"/>
        </w:rPr>
      </w:pPr>
      <w:r>
        <w:rPr>
          <w:rFonts w:eastAsia="Times New Roman"/>
          <w:lang w:eastAsia="ru-RU"/>
        </w:rPr>
        <w:t>Висловлення вдячності (за необхідності).</w:t>
      </w:r>
    </w:p>
    <w:p w:rsidR="002C1F84" w:rsidRDefault="002C1F84" w:rsidP="002C1F84">
      <w:pPr>
        <w:shd w:val="clear" w:color="auto" w:fill="FFFFFF"/>
        <w:spacing w:after="300"/>
        <w:jc w:val="both"/>
        <w:rPr>
          <w:rFonts w:eastAsia="Times New Roman"/>
          <w:lang w:eastAsia="ru-RU"/>
        </w:rPr>
      </w:pPr>
      <w:r>
        <w:rPr>
          <w:rFonts w:eastAsia="Times New Roman"/>
          <w:b/>
          <w:lang w:eastAsia="ru-RU"/>
        </w:rPr>
        <w:t>Інформація про відсутність конфлікту інтересів</w:t>
      </w:r>
      <w:r>
        <w:rPr>
          <w:rFonts w:eastAsia="Times New Roman"/>
          <w:lang w:eastAsia="ru-RU"/>
        </w:rPr>
        <w:t xml:space="preserve">. </w:t>
      </w:r>
    </w:p>
    <w:p w:rsidR="002C1F84" w:rsidRDefault="002C1F84" w:rsidP="002C1F84">
      <w:pPr>
        <w:shd w:val="clear" w:color="auto" w:fill="FFFFFF"/>
        <w:jc w:val="both"/>
        <w:rPr>
          <w:rFonts w:eastAsia="Times New Roman"/>
          <w:i/>
          <w:lang w:eastAsia="ru-RU"/>
        </w:rPr>
      </w:pPr>
      <w:r>
        <w:rPr>
          <w:rFonts w:eastAsia="Times New Roman"/>
          <w:b/>
          <w:bCs/>
          <w:lang w:eastAsia="ru-RU"/>
        </w:rPr>
        <w:t>Джерела та література</w:t>
      </w:r>
      <w:r>
        <w:rPr>
          <w:rFonts w:eastAsia="Times New Roman"/>
          <w:lang w:eastAsia="ru-RU"/>
        </w:rPr>
        <w:t xml:space="preserve"> </w:t>
      </w:r>
      <w:r>
        <w:rPr>
          <w:rFonts w:eastAsia="Times New Roman"/>
          <w:i/>
          <w:lang w:eastAsia="ru-RU"/>
        </w:rPr>
        <w:t>(перелік посилань </w:t>
      </w:r>
      <w:r>
        <w:rPr>
          <w:rFonts w:eastAsia="Times New Roman"/>
          <w:bCs/>
          <w:i/>
          <w:lang w:eastAsia="ru-RU"/>
        </w:rPr>
        <w:t>«Джерела та література»</w:t>
      </w:r>
      <w:r>
        <w:rPr>
          <w:rFonts w:eastAsia="Times New Roman"/>
          <w:b/>
          <w:bCs/>
          <w:i/>
          <w:lang w:eastAsia="ru-RU"/>
        </w:rPr>
        <w:t xml:space="preserve"> – </w:t>
      </w:r>
      <w:r>
        <w:rPr>
          <w:rFonts w:eastAsia="Times New Roman"/>
          <w:i/>
          <w:lang w:eastAsia="ru-RU"/>
        </w:rPr>
        <w:t xml:space="preserve">це бібліографічний опис джерел, використаних під час підготовки статті, виконаний мовою оригіналу та оформлений </w:t>
      </w:r>
      <w:r>
        <w:rPr>
          <w:rFonts w:eastAsia="Times New Roman"/>
          <w:i/>
          <w:lang w:eastAsia="ru-RU"/>
        </w:rPr>
        <w:lastRenderedPageBreak/>
        <w:t>відповідно до ДСТУ 8302:2015: Бібліографічне посилання. Загальні положення та правила складання (http://lib.pu.if.ua/files/dstu-8302-2015.pdf).</w:t>
      </w:r>
    </w:p>
    <w:p w:rsidR="002C1F84" w:rsidRDefault="002C1F84" w:rsidP="002C1F84">
      <w:pPr>
        <w:shd w:val="clear" w:color="auto" w:fill="FFFFFF"/>
        <w:jc w:val="both"/>
        <w:rPr>
          <w:rFonts w:eastAsia="Times New Roman"/>
          <w:lang w:eastAsia="ru-RU"/>
        </w:rPr>
      </w:pPr>
      <w:r>
        <w:rPr>
          <w:rFonts w:eastAsia="Times New Roman"/>
          <w:lang w:eastAsia="ru-RU"/>
        </w:rPr>
        <w:t>Після тексту статті повинен міститися зазначений список. Усі джерела зі списку повинні бути процитованими у тексті рукопису, в іншому випадку відповідний елемент має бути вилучений. Якщо стаття, на яку є посилання, має цифровий ідентифікатор DOI (http://www.doi.org/index.html), його обов’язково потрібно вказувати.</w:t>
      </w:r>
    </w:p>
    <w:p w:rsidR="002C1F84" w:rsidRDefault="002C1F84" w:rsidP="002C1F84">
      <w:pPr>
        <w:shd w:val="clear" w:color="auto" w:fill="FFFFFF"/>
        <w:jc w:val="both"/>
        <w:rPr>
          <w:rFonts w:eastAsia="Times New Roman"/>
          <w:lang w:eastAsia="ru-RU"/>
        </w:rPr>
      </w:pPr>
      <w:r>
        <w:rPr>
          <w:rFonts w:eastAsia="Times New Roman"/>
          <w:lang w:eastAsia="ru-RU"/>
        </w:rPr>
        <w:t>Список літератури повинен містити достатню кількість сучасних (за останні п’ять років) джерел за проблематикою дослідження.</w:t>
      </w:r>
    </w:p>
    <w:p w:rsidR="002C1F84" w:rsidRDefault="002C1F84" w:rsidP="002C1F84">
      <w:pPr>
        <w:shd w:val="clear" w:color="auto" w:fill="FFFFFF"/>
        <w:jc w:val="both"/>
        <w:rPr>
          <w:rFonts w:eastAsia="Times New Roman"/>
          <w:lang w:eastAsia="ru-RU"/>
        </w:rPr>
      </w:pPr>
      <w:r>
        <w:rPr>
          <w:rFonts w:eastAsia="Times New Roman"/>
          <w:lang w:eastAsia="ru-RU"/>
        </w:rPr>
        <w:t>До списку потрібно включати наукові статті українських і зарубіжних авторів.</w:t>
      </w:r>
    </w:p>
    <w:p w:rsidR="002C1F84" w:rsidRDefault="002C1F84" w:rsidP="002C1F84">
      <w:pPr>
        <w:shd w:val="clear" w:color="auto" w:fill="FFFFFF"/>
        <w:spacing w:after="300"/>
        <w:jc w:val="both"/>
        <w:rPr>
          <w:rFonts w:eastAsia="Times New Roman"/>
          <w:lang w:eastAsia="ru-RU"/>
        </w:rPr>
      </w:pPr>
      <w:r>
        <w:rPr>
          <w:rFonts w:eastAsia="Times New Roman"/>
          <w:lang w:eastAsia="ru-RU"/>
        </w:rPr>
        <w:t>Допускається посилання на власні праці авторів статті (самоцитування), але не більше, ніж 25 % від загальної кількості джерел.</w:t>
      </w:r>
    </w:p>
    <w:p w:rsidR="002C1F84" w:rsidRDefault="002C1F84" w:rsidP="002C1F84">
      <w:pPr>
        <w:shd w:val="clear" w:color="auto" w:fill="FFFFFF"/>
        <w:spacing w:after="300"/>
        <w:jc w:val="both"/>
        <w:rPr>
          <w:rFonts w:eastAsia="Times New Roman"/>
          <w:lang w:eastAsia="ru-RU"/>
        </w:rPr>
      </w:pPr>
      <w:r>
        <w:rPr>
          <w:rFonts w:eastAsia="Times New Roman"/>
          <w:lang w:eastAsia="ru-RU"/>
        </w:rPr>
        <w:t>При цьому, якщо в переліку використано джерела іноземною мовою, їх не потрібно перекладати українською/російською.</w:t>
      </w:r>
    </w:p>
    <w:p w:rsidR="002C1F84" w:rsidRDefault="002C1F84" w:rsidP="002C1F84">
      <w:pPr>
        <w:shd w:val="clear" w:color="auto" w:fill="FFFFFF"/>
        <w:jc w:val="both"/>
        <w:rPr>
          <w:rFonts w:eastAsia="Times New Roman"/>
          <w:lang w:eastAsia="ru-RU"/>
        </w:rPr>
      </w:pPr>
      <w:r>
        <w:rPr>
          <w:rFonts w:eastAsia="Times New Roman"/>
          <w:bCs/>
          <w:lang w:eastAsia="ru-RU"/>
        </w:rPr>
        <w:t>Одразу після опису кожного джерела подається його дубльована версія (як при оформленні «References»)</w:t>
      </w:r>
      <w:r>
        <w:rPr>
          <w:rFonts w:eastAsia="Times New Roman"/>
          <w:lang w:eastAsia="ru-RU"/>
        </w:rPr>
        <w:t>, яку оформлюють за стандартом</w:t>
      </w:r>
      <w:hyperlink r:id="rId9" w:tooltip="http://www.apastyle.org/products/asc-landing-page.aspx" w:history="1">
        <w:r>
          <w:rPr>
            <w:rStyle w:val="a3"/>
            <w:rFonts w:eastAsia="Times New Roman"/>
            <w:color w:val="auto"/>
            <w:u w:val="none"/>
            <w:lang w:eastAsia="ru-RU"/>
          </w:rPr>
          <w:t> </w:t>
        </w:r>
        <w:r>
          <w:rPr>
            <w:rStyle w:val="a3"/>
            <w:rFonts w:eastAsia="Times New Roman"/>
            <w:b/>
            <w:bCs/>
            <w:color w:val="auto"/>
            <w:u w:val="none"/>
            <w:lang w:eastAsia="ru-RU"/>
          </w:rPr>
          <w:t>APA</w:t>
        </w:r>
        <w:r>
          <w:rPr>
            <w:rStyle w:val="a3"/>
            <w:rFonts w:eastAsia="Times New Roman"/>
            <w:color w:val="auto"/>
            <w:u w:val="none"/>
            <w:lang w:eastAsia="ru-RU"/>
          </w:rPr>
          <w:t> (http://www.apastyle.org/</w:t>
        </w:r>
      </w:hyperlink>
      <w:r>
        <w:rPr>
          <w:rFonts w:eastAsia="Times New Roman"/>
          <w:lang w:eastAsia="ru-RU"/>
        </w:rPr>
        <w:t xml:space="preserve">) англійською мовою (та/або із застосуванням транслітерації). При цьому, порядковий номер не проставляють та не вказують назву </w:t>
      </w:r>
      <w:r>
        <w:rPr>
          <w:rFonts w:eastAsia="Times New Roman"/>
          <w:bCs/>
          <w:lang w:eastAsia="ru-RU"/>
        </w:rPr>
        <w:t>«References».</w:t>
      </w:r>
    </w:p>
    <w:p w:rsidR="002C1F84" w:rsidRDefault="002C1F84" w:rsidP="002C1F84">
      <w:pPr>
        <w:shd w:val="clear" w:color="auto" w:fill="FFFFFF"/>
        <w:jc w:val="center"/>
        <w:rPr>
          <w:rFonts w:eastAsia="Times New Roman"/>
          <w:i/>
          <w:lang w:eastAsia="ru-RU"/>
        </w:rPr>
      </w:pPr>
      <w:r>
        <w:rPr>
          <w:rFonts w:eastAsia="Times New Roman"/>
          <w:i/>
          <w:lang w:eastAsia="ru-RU"/>
        </w:rPr>
        <w:t>Приклади:</w:t>
      </w:r>
    </w:p>
    <w:p w:rsidR="002C1F84" w:rsidRDefault="002C1F84" w:rsidP="002C1F84">
      <w:pPr>
        <w:pStyle w:val="a7"/>
        <w:tabs>
          <w:tab w:val="left" w:pos="567"/>
        </w:tabs>
        <w:spacing w:after="0" w:line="240" w:lineRule="auto"/>
        <w:ind w:left="0"/>
        <w:jc w:val="both"/>
        <w:rPr>
          <w:rFonts w:ascii="Times New Roman" w:hAnsi="Times New Roman"/>
          <w:sz w:val="24"/>
          <w:szCs w:val="24"/>
          <w:lang w:val="ru-RU"/>
        </w:rPr>
      </w:pPr>
      <w:r>
        <w:rPr>
          <w:rFonts w:ascii="Times New Roman" w:hAnsi="Times New Roman"/>
          <w:b/>
          <w:sz w:val="24"/>
          <w:szCs w:val="24"/>
        </w:rPr>
        <w:t xml:space="preserve">Статтю у журналі </w:t>
      </w:r>
      <w:r>
        <w:rPr>
          <w:rFonts w:ascii="Times New Roman" w:hAnsi="Times New Roman"/>
          <w:sz w:val="24"/>
          <w:szCs w:val="24"/>
        </w:rPr>
        <w:t xml:space="preserve">оформлюємо так: </w:t>
      </w:r>
    </w:p>
    <w:p w:rsidR="002C1F84" w:rsidRDefault="002C1F84" w:rsidP="002C1F84">
      <w:pPr>
        <w:pStyle w:val="a7"/>
        <w:numPr>
          <w:ilvl w:val="0"/>
          <w:numId w:val="11"/>
        </w:numPr>
        <w:tabs>
          <w:tab w:val="left" w:pos="567"/>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Блистів Т. Мотиваційні </w:t>
      </w:r>
      <w:proofErr w:type="gramStart"/>
      <w:r>
        <w:rPr>
          <w:rFonts w:ascii="Times New Roman" w:hAnsi="Times New Roman"/>
          <w:sz w:val="24"/>
          <w:szCs w:val="24"/>
          <w:lang w:val="ru-RU"/>
        </w:rPr>
        <w:t>пр</w:t>
      </w:r>
      <w:proofErr w:type="gramEnd"/>
      <w:r>
        <w:rPr>
          <w:rFonts w:ascii="Times New Roman" w:hAnsi="Times New Roman"/>
          <w:sz w:val="24"/>
          <w:szCs w:val="24"/>
          <w:lang w:val="ru-RU"/>
        </w:rPr>
        <w:t xml:space="preserve">іоритети школярів до занять у центрах дитячо-юнацького туризму. </w:t>
      </w:r>
      <w:r>
        <w:rPr>
          <w:rFonts w:ascii="Times New Roman" w:hAnsi="Times New Roman"/>
          <w:i/>
          <w:sz w:val="24"/>
          <w:szCs w:val="24"/>
          <w:lang w:val="ru-RU"/>
        </w:rPr>
        <w:t>Спортивна наука України</w:t>
      </w:r>
      <w:r>
        <w:rPr>
          <w:rFonts w:ascii="Times New Roman" w:hAnsi="Times New Roman"/>
          <w:sz w:val="24"/>
          <w:szCs w:val="24"/>
          <w:lang w:val="ru-RU"/>
        </w:rPr>
        <w:t>. 2015. №</w:t>
      </w:r>
      <w:r>
        <w:rPr>
          <w:rFonts w:ascii="Times New Roman" w:hAnsi="Times New Roman"/>
          <w:sz w:val="24"/>
          <w:szCs w:val="24"/>
          <w:lang w:val="en-US"/>
        </w:rPr>
        <w:t> </w:t>
      </w:r>
      <w:r>
        <w:rPr>
          <w:rFonts w:ascii="Times New Roman" w:hAnsi="Times New Roman"/>
          <w:sz w:val="24"/>
          <w:szCs w:val="24"/>
          <w:lang w:val="ru-RU"/>
        </w:rPr>
        <w:t>1(65). С.</w:t>
      </w:r>
      <w:r>
        <w:rPr>
          <w:rFonts w:ascii="Times New Roman" w:hAnsi="Times New Roman"/>
          <w:sz w:val="24"/>
          <w:szCs w:val="24"/>
          <w:lang w:val="en-US"/>
        </w:rPr>
        <w:t> </w:t>
      </w:r>
      <w:r>
        <w:rPr>
          <w:rFonts w:ascii="Times New Roman" w:hAnsi="Times New Roman"/>
          <w:sz w:val="24"/>
          <w:szCs w:val="24"/>
          <w:lang w:val="ru-RU"/>
        </w:rPr>
        <w:t xml:space="preserve">70–75. </w:t>
      </w:r>
      <w:r>
        <w:rPr>
          <w:rFonts w:ascii="Times New Roman" w:hAnsi="Times New Roman"/>
          <w:sz w:val="24"/>
          <w:szCs w:val="24"/>
          <w:lang w:val="en-US"/>
        </w:rPr>
        <w:t>URL</w:t>
      </w:r>
      <w:r>
        <w:rPr>
          <w:rFonts w:ascii="Times New Roman" w:hAnsi="Times New Roman"/>
          <w:sz w:val="24"/>
          <w:szCs w:val="24"/>
          <w:lang w:val="ru-RU"/>
        </w:rPr>
        <w:t xml:space="preserve">: </w:t>
      </w:r>
      <w:hyperlink r:id="rId10" w:history="1">
        <w:r>
          <w:rPr>
            <w:rStyle w:val="a3"/>
            <w:rFonts w:ascii="Times New Roman" w:hAnsi="Times New Roman"/>
            <w:sz w:val="24"/>
            <w:szCs w:val="24"/>
            <w:lang w:val="en-US"/>
          </w:rPr>
          <w:t>http</w:t>
        </w:r>
        <w:r>
          <w:rPr>
            <w:rStyle w:val="a3"/>
            <w:rFonts w:ascii="Times New Roman" w:hAnsi="Times New Roman"/>
            <w:sz w:val="24"/>
            <w:szCs w:val="24"/>
            <w:lang w:val="ru-RU"/>
          </w:rPr>
          <w:t>://</w:t>
        </w:r>
        <w:r>
          <w:rPr>
            <w:rStyle w:val="a3"/>
            <w:rFonts w:ascii="Times New Roman" w:hAnsi="Times New Roman"/>
            <w:sz w:val="24"/>
            <w:szCs w:val="24"/>
            <w:lang w:val="en-US"/>
          </w:rPr>
          <w:t>sportscience</w:t>
        </w:r>
        <w:r>
          <w:rPr>
            <w:rStyle w:val="a3"/>
            <w:rFonts w:ascii="Times New Roman" w:hAnsi="Times New Roman"/>
            <w:sz w:val="24"/>
            <w:szCs w:val="24"/>
            <w:lang w:val="ru-RU"/>
          </w:rPr>
          <w:t>.</w:t>
        </w:r>
        <w:r>
          <w:rPr>
            <w:rStyle w:val="a3"/>
            <w:rFonts w:ascii="Times New Roman" w:hAnsi="Times New Roman"/>
            <w:sz w:val="24"/>
            <w:szCs w:val="24"/>
            <w:lang w:val="en-US"/>
          </w:rPr>
          <w:t>ldufk</w:t>
        </w:r>
        <w:r>
          <w:rPr>
            <w:rStyle w:val="a3"/>
            <w:rFonts w:ascii="Times New Roman" w:hAnsi="Times New Roman"/>
            <w:sz w:val="24"/>
            <w:szCs w:val="24"/>
            <w:lang w:val="ru-RU"/>
          </w:rPr>
          <w:t>.</w:t>
        </w:r>
        <w:r>
          <w:rPr>
            <w:rStyle w:val="a3"/>
            <w:rFonts w:ascii="Times New Roman" w:hAnsi="Times New Roman"/>
            <w:sz w:val="24"/>
            <w:szCs w:val="24"/>
            <w:lang w:val="en-US"/>
          </w:rPr>
          <w:t>edu</w:t>
        </w:r>
        <w:r>
          <w:rPr>
            <w:rStyle w:val="a3"/>
            <w:rFonts w:ascii="Times New Roman" w:hAnsi="Times New Roman"/>
            <w:sz w:val="24"/>
            <w:szCs w:val="24"/>
            <w:lang w:val="ru-RU"/>
          </w:rPr>
          <w:t>.</w:t>
        </w:r>
        <w:r>
          <w:rPr>
            <w:rStyle w:val="a3"/>
            <w:rFonts w:ascii="Times New Roman" w:hAnsi="Times New Roman"/>
            <w:sz w:val="24"/>
            <w:szCs w:val="24"/>
            <w:lang w:val="en-US"/>
          </w:rPr>
          <w:t>ua</w:t>
        </w:r>
        <w:r>
          <w:rPr>
            <w:rStyle w:val="a3"/>
            <w:rFonts w:ascii="Times New Roman" w:hAnsi="Times New Roman"/>
            <w:sz w:val="24"/>
            <w:szCs w:val="24"/>
            <w:lang w:val="ru-RU"/>
          </w:rPr>
          <w:t>/</w:t>
        </w:r>
        <w:r>
          <w:rPr>
            <w:rStyle w:val="a3"/>
            <w:rFonts w:ascii="Times New Roman" w:hAnsi="Times New Roman"/>
            <w:sz w:val="24"/>
            <w:szCs w:val="24"/>
            <w:lang w:val="en-US"/>
          </w:rPr>
          <w:t>index</w:t>
        </w:r>
        <w:r>
          <w:rPr>
            <w:rStyle w:val="a3"/>
            <w:rFonts w:ascii="Times New Roman" w:hAnsi="Times New Roman"/>
            <w:sz w:val="24"/>
            <w:szCs w:val="24"/>
            <w:lang w:val="ru-RU"/>
          </w:rPr>
          <w:t>.</w:t>
        </w:r>
        <w:r>
          <w:rPr>
            <w:rStyle w:val="a3"/>
            <w:rFonts w:ascii="Times New Roman" w:hAnsi="Times New Roman"/>
            <w:sz w:val="24"/>
            <w:szCs w:val="24"/>
            <w:lang w:val="en-US"/>
          </w:rPr>
          <w:t>php</w:t>
        </w:r>
        <w:r>
          <w:rPr>
            <w:rStyle w:val="a3"/>
            <w:rFonts w:ascii="Times New Roman" w:hAnsi="Times New Roman"/>
            <w:sz w:val="24"/>
            <w:szCs w:val="24"/>
            <w:lang w:val="ru-RU"/>
          </w:rPr>
          <w:t>/</w:t>
        </w:r>
        <w:r>
          <w:rPr>
            <w:rStyle w:val="a3"/>
            <w:rFonts w:ascii="Times New Roman" w:hAnsi="Times New Roman"/>
            <w:sz w:val="24"/>
            <w:szCs w:val="24"/>
            <w:lang w:val="en-US"/>
          </w:rPr>
          <w:t>snu</w:t>
        </w:r>
        <w:r>
          <w:rPr>
            <w:rStyle w:val="a3"/>
            <w:rFonts w:ascii="Times New Roman" w:hAnsi="Times New Roman"/>
            <w:sz w:val="24"/>
            <w:szCs w:val="24"/>
            <w:lang w:val="ru-RU"/>
          </w:rPr>
          <w:t>/</w:t>
        </w:r>
        <w:r>
          <w:rPr>
            <w:rStyle w:val="a3"/>
            <w:rFonts w:ascii="Times New Roman" w:hAnsi="Times New Roman"/>
            <w:sz w:val="24"/>
            <w:szCs w:val="24"/>
            <w:lang w:val="en-US"/>
          </w:rPr>
          <w:t>article</w:t>
        </w:r>
        <w:r>
          <w:rPr>
            <w:rStyle w:val="a3"/>
            <w:rFonts w:ascii="Times New Roman" w:hAnsi="Times New Roman"/>
            <w:sz w:val="24"/>
            <w:szCs w:val="24"/>
            <w:lang w:val="ru-RU"/>
          </w:rPr>
          <w:t xml:space="preserve">/ </w:t>
        </w:r>
        <w:r>
          <w:rPr>
            <w:rStyle w:val="a3"/>
            <w:rFonts w:ascii="Times New Roman" w:hAnsi="Times New Roman"/>
            <w:sz w:val="24"/>
            <w:szCs w:val="24"/>
            <w:lang w:val="en-US"/>
          </w:rPr>
          <w:t>view</w:t>
        </w:r>
        <w:r>
          <w:rPr>
            <w:rStyle w:val="a3"/>
            <w:rFonts w:ascii="Times New Roman" w:hAnsi="Times New Roman"/>
            <w:sz w:val="24"/>
            <w:szCs w:val="24"/>
            <w:lang w:val="ru-RU"/>
          </w:rPr>
          <w:t>/293</w:t>
        </w:r>
      </w:hyperlink>
      <w:r>
        <w:rPr>
          <w:rStyle w:val="a3"/>
          <w:rFonts w:ascii="Times New Roman" w:hAnsi="Times New Roman"/>
          <w:sz w:val="24"/>
          <w:szCs w:val="24"/>
          <w:lang w:val="ru-RU"/>
        </w:rPr>
        <w:t>.</w:t>
      </w:r>
    </w:p>
    <w:p w:rsidR="002C1F84" w:rsidRPr="002C1F84" w:rsidRDefault="002C1F84" w:rsidP="002C1F84">
      <w:pPr>
        <w:tabs>
          <w:tab w:val="left" w:pos="567"/>
        </w:tabs>
        <w:ind w:firstLine="567"/>
        <w:jc w:val="both"/>
        <w:rPr>
          <w:rFonts w:ascii="Times New Roman" w:hAnsi="Times New Roman"/>
          <w:lang w:val="en-US"/>
        </w:rPr>
      </w:pPr>
      <w:r>
        <w:rPr>
          <w:lang w:val="en-US"/>
        </w:rPr>
        <w:t xml:space="preserve">Blystiv, T. (2015), “Motyvatsiini priorytety shkoliariv do zaniat u tsentrakh dytiacho-yunatskoho turyzmu” [Motivational Priorities of Pupils to Classes </w:t>
      </w:r>
      <w:proofErr w:type="gramStart"/>
      <w:r>
        <w:rPr>
          <w:lang w:val="en-US"/>
        </w:rPr>
        <w:t>In Centres of Children And</w:t>
      </w:r>
      <w:proofErr w:type="gramEnd"/>
      <w:r>
        <w:rPr>
          <w:lang w:val="en-US"/>
        </w:rPr>
        <w:t xml:space="preserve"> Youth Tourism]. </w:t>
      </w:r>
      <w:proofErr w:type="gramStart"/>
      <w:r>
        <w:rPr>
          <w:i/>
          <w:lang w:val="en-US"/>
        </w:rPr>
        <w:t>Sports science of Ukraine,</w:t>
      </w:r>
      <w:r>
        <w:rPr>
          <w:lang w:val="en-US"/>
        </w:rPr>
        <w:t xml:space="preserve"> 1(65), pp. 70–75.</w:t>
      </w:r>
      <w:proofErr w:type="gramEnd"/>
      <w:r>
        <w:rPr>
          <w:lang w:val="en-US"/>
        </w:rPr>
        <w:t xml:space="preserve"> </w:t>
      </w:r>
      <w:proofErr w:type="gramStart"/>
      <w:r>
        <w:rPr>
          <w:lang w:val="en-US"/>
        </w:rPr>
        <w:t xml:space="preserve">Retrieved from: </w:t>
      </w:r>
      <w:hyperlink r:id="rId11" w:history="1">
        <w:r>
          <w:rPr>
            <w:rStyle w:val="a3"/>
            <w:lang w:val="en-US"/>
          </w:rPr>
          <w:t>http://sportscience.ldufk.edu.ua/index.php/snu/article/view/293</w:t>
        </w:r>
      </w:hyperlink>
      <w:r>
        <w:rPr>
          <w:lang w:val="en-US"/>
        </w:rPr>
        <w:t>.</w:t>
      </w:r>
      <w:proofErr w:type="gramEnd"/>
      <w:r>
        <w:rPr>
          <w:lang w:val="en-US"/>
        </w:rPr>
        <w:t xml:space="preserve"> </w:t>
      </w:r>
      <w:r>
        <w:t>[</w:t>
      </w:r>
      <w:r>
        <w:rPr>
          <w:lang w:val="en-US"/>
        </w:rPr>
        <w:t>in Ukraine</w:t>
      </w:r>
      <w:r>
        <w:t>].</w:t>
      </w:r>
    </w:p>
    <w:p w:rsidR="002C1F84" w:rsidRPr="002C1F84" w:rsidRDefault="002C1F84" w:rsidP="002C1F84">
      <w:pPr>
        <w:pStyle w:val="a7"/>
        <w:tabs>
          <w:tab w:val="left" w:pos="567"/>
        </w:tabs>
        <w:spacing w:after="0"/>
        <w:ind w:left="0"/>
        <w:jc w:val="both"/>
        <w:rPr>
          <w:rFonts w:ascii="Times New Roman" w:hAnsi="Times New Roman"/>
          <w:sz w:val="24"/>
          <w:szCs w:val="24"/>
          <w:lang w:val="en-US"/>
        </w:rPr>
      </w:pPr>
    </w:p>
    <w:p w:rsidR="002C1F84" w:rsidRDefault="002C1F84" w:rsidP="002C1F84">
      <w:pPr>
        <w:pStyle w:val="a7"/>
        <w:tabs>
          <w:tab w:val="left" w:pos="567"/>
        </w:tabs>
        <w:spacing w:after="0"/>
        <w:ind w:left="0" w:firstLine="567"/>
        <w:jc w:val="both"/>
        <w:rPr>
          <w:rFonts w:ascii="Times New Roman" w:hAnsi="Times New Roman"/>
          <w:sz w:val="24"/>
          <w:szCs w:val="24"/>
          <w:u w:val="single"/>
        </w:rPr>
      </w:pPr>
      <w:r>
        <w:rPr>
          <w:rFonts w:ascii="Times New Roman" w:hAnsi="Times New Roman"/>
          <w:sz w:val="24"/>
          <w:szCs w:val="24"/>
        </w:rPr>
        <w:t xml:space="preserve">Назву статті з мови оригіналу подаємо у транслітерації, для цього назву беремо у такі лапки – “ “; потім у таких дужках [ ] подаємо переклад назви статті англійською; назву журналу з мови оригіналу перекладаємо на англійську, а подаємо її курсивом, потім проставляємо номер журналу (просто цифра – як у прикладі), або випуску – тоді пишемо </w:t>
      </w:r>
      <w:r>
        <w:rPr>
          <w:rFonts w:ascii="Times New Roman" w:hAnsi="Times New Roman"/>
          <w:sz w:val="24"/>
          <w:szCs w:val="24"/>
          <w:lang w:val="en-US"/>
        </w:rPr>
        <w:t>issue</w:t>
      </w:r>
      <w:r>
        <w:rPr>
          <w:rFonts w:ascii="Times New Roman" w:hAnsi="Times New Roman"/>
          <w:sz w:val="24"/>
          <w:szCs w:val="24"/>
        </w:rPr>
        <w:t>__, або том (</w:t>
      </w:r>
      <w:r>
        <w:rPr>
          <w:rFonts w:ascii="Times New Roman" w:hAnsi="Times New Roman"/>
          <w:sz w:val="24"/>
          <w:szCs w:val="24"/>
          <w:lang w:val="en-US"/>
        </w:rPr>
        <w:t>volume__</w:t>
      </w:r>
      <w:r>
        <w:rPr>
          <w:rFonts w:ascii="Times New Roman" w:hAnsi="Times New Roman"/>
          <w:sz w:val="24"/>
          <w:szCs w:val="24"/>
        </w:rPr>
        <w:t xml:space="preserve">); сторінки позначаємо – рр.; наприкінці у таких дужках [ ] вказуємо, якою мовою в оригіналі написано статтю.    </w:t>
      </w:r>
    </w:p>
    <w:p w:rsidR="002C1F84" w:rsidRDefault="002C1F84" w:rsidP="002C1F84">
      <w:pPr>
        <w:pStyle w:val="a7"/>
        <w:tabs>
          <w:tab w:val="left" w:pos="567"/>
        </w:tabs>
        <w:spacing w:after="0"/>
        <w:ind w:left="0" w:firstLine="567"/>
        <w:jc w:val="both"/>
        <w:rPr>
          <w:rFonts w:ascii="Times New Roman" w:hAnsi="Times New Roman"/>
          <w:sz w:val="24"/>
          <w:szCs w:val="24"/>
          <w:u w:val="single"/>
        </w:rPr>
      </w:pPr>
      <w:r>
        <w:rPr>
          <w:rFonts w:ascii="Times New Roman" w:hAnsi="Times New Roman"/>
          <w:sz w:val="24"/>
          <w:szCs w:val="24"/>
          <w:u w:val="single"/>
        </w:rPr>
        <w:t>Зверніть увагу на коми після прізвища та року видання джерела інформації, а також коми і крапки в тексті оформлення.</w:t>
      </w:r>
    </w:p>
    <w:p w:rsidR="002C1F84" w:rsidRDefault="002C1F84" w:rsidP="002C1F84">
      <w:pPr>
        <w:pStyle w:val="a7"/>
        <w:tabs>
          <w:tab w:val="left" w:pos="567"/>
        </w:tabs>
        <w:spacing w:after="0"/>
        <w:ind w:left="0" w:firstLine="567"/>
        <w:jc w:val="both"/>
        <w:rPr>
          <w:rFonts w:ascii="Times New Roman" w:hAnsi="Times New Roman"/>
          <w:sz w:val="24"/>
          <w:szCs w:val="24"/>
          <w:u w:val="single"/>
        </w:rPr>
      </w:pPr>
    </w:p>
    <w:p w:rsidR="002C1F84" w:rsidRDefault="002C1F84" w:rsidP="002C1F84">
      <w:pPr>
        <w:pStyle w:val="a7"/>
        <w:tabs>
          <w:tab w:val="left" w:pos="567"/>
        </w:tabs>
        <w:spacing w:after="0" w:line="240" w:lineRule="auto"/>
        <w:ind w:left="0"/>
        <w:jc w:val="both"/>
        <w:rPr>
          <w:rFonts w:ascii="Times New Roman" w:hAnsi="Times New Roman"/>
          <w:sz w:val="24"/>
          <w:szCs w:val="24"/>
          <w:lang w:val="ru-RU"/>
        </w:rPr>
      </w:pPr>
      <w:r>
        <w:rPr>
          <w:rFonts w:ascii="Times New Roman" w:hAnsi="Times New Roman"/>
          <w:b/>
          <w:sz w:val="24"/>
          <w:szCs w:val="24"/>
        </w:rPr>
        <w:t>Посібник (монографія, документальне джерело)</w:t>
      </w:r>
      <w:r>
        <w:rPr>
          <w:rFonts w:ascii="Times New Roman" w:hAnsi="Times New Roman"/>
          <w:sz w:val="24"/>
          <w:szCs w:val="24"/>
        </w:rPr>
        <w:t xml:space="preserve"> оформлюємо так: </w:t>
      </w:r>
    </w:p>
    <w:p w:rsidR="002C1F84" w:rsidRDefault="002C1F84" w:rsidP="002C1F84">
      <w:pPr>
        <w:pStyle w:val="Tex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1. Бех І. Д. Виховання особистості : монографія. Київ : Либідь, 2008.</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848 с.</w:t>
      </w:r>
    </w:p>
    <w:p w:rsidR="002C1F84" w:rsidRPr="002C1F84" w:rsidRDefault="002C1F84" w:rsidP="002C1F84">
      <w:pPr>
        <w:ind w:firstLine="567"/>
        <w:jc w:val="both"/>
        <w:rPr>
          <w:rFonts w:ascii="Times New Roman" w:eastAsia="Calibri" w:hAnsi="Times New Roman"/>
          <w:lang w:val="en-US"/>
        </w:rPr>
      </w:pPr>
      <w:r>
        <w:rPr>
          <w:lang w:val="en-US"/>
        </w:rPr>
        <w:t xml:space="preserve">    Behh, I. D. (2008), </w:t>
      </w:r>
      <w:r>
        <w:rPr>
          <w:i/>
          <w:lang w:val="en-US"/>
        </w:rPr>
        <w:t>V</w:t>
      </w:r>
      <w:r>
        <w:rPr>
          <w:i/>
          <w:shd w:val="clear" w:color="auto" w:fill="FFFFFF"/>
          <w:lang w:val="en-US"/>
        </w:rPr>
        <w:t>ykhovannya osobystosti</w:t>
      </w:r>
      <w:r>
        <w:rPr>
          <w:rFonts w:ascii="Arial" w:hAnsi="Arial" w:cs="Arial"/>
          <w:shd w:val="clear" w:color="auto" w:fill="FFFFFF"/>
          <w:lang w:val="en-US"/>
        </w:rPr>
        <w:t xml:space="preserve"> </w:t>
      </w:r>
      <w:r>
        <w:rPr>
          <w:rFonts w:ascii="Arial" w:hAnsi="Arial" w:cs="Arial"/>
          <w:color w:val="777777"/>
          <w:shd w:val="clear" w:color="auto" w:fill="FFFFFF"/>
          <w:lang w:val="en-US"/>
        </w:rPr>
        <w:t>[</w:t>
      </w:r>
      <w:r>
        <w:rPr>
          <w:lang w:val="en-US"/>
        </w:rPr>
        <w:t xml:space="preserve">Education of personality]. Lybid, Kyiv. </w:t>
      </w:r>
      <w:r>
        <w:rPr>
          <w:lang w:val="en-US"/>
        </w:rPr>
        <w:br/>
      </w:r>
      <w:proofErr w:type="gramStart"/>
      <w:r>
        <w:rPr>
          <w:lang w:val="en-US"/>
        </w:rPr>
        <w:t>848 p.</w:t>
      </w:r>
      <w:r>
        <w:rPr>
          <w:shd w:val="clear" w:color="auto" w:fill="F5F5F5"/>
          <w:lang w:val="en-US"/>
        </w:rPr>
        <w:t xml:space="preserve"> [in </w:t>
      </w:r>
      <w:r>
        <w:rPr>
          <w:lang w:val="en-US"/>
        </w:rPr>
        <w:t>Ukraine].</w:t>
      </w:r>
      <w:proofErr w:type="gramEnd"/>
    </w:p>
    <w:p w:rsidR="002C1F84" w:rsidRDefault="002C1F84" w:rsidP="002C1F84">
      <w:pPr>
        <w:pStyle w:val="a7"/>
        <w:tabs>
          <w:tab w:val="left" w:pos="567"/>
        </w:tabs>
        <w:spacing w:after="0"/>
        <w:ind w:left="0" w:firstLine="567"/>
        <w:jc w:val="both"/>
        <w:rPr>
          <w:rFonts w:ascii="Times New Roman" w:hAnsi="Times New Roman"/>
          <w:sz w:val="24"/>
          <w:szCs w:val="24"/>
        </w:rPr>
      </w:pPr>
      <w:r>
        <w:rPr>
          <w:rFonts w:ascii="Times New Roman" w:hAnsi="Times New Roman"/>
          <w:sz w:val="24"/>
          <w:szCs w:val="24"/>
        </w:rPr>
        <w:t xml:space="preserve">Назву посібника (іншого зазначеного джерела інформації) подаємо у транслітерації курсивом, але без лапок, як у випадку зі статтею. Потім у таких дужках [ ] подаємо переклад назви англійською. Після цього даємо назву видавництва, а після нього – місто видання та кількість сторінок, їх позначаємо – р.; наприкінці у таких дужках [ ] вказуємо, якою мовою в оригіналі написано посібник (інше зазначене джерело інформації).    </w:t>
      </w:r>
    </w:p>
    <w:p w:rsidR="002C1F84" w:rsidRDefault="002C1F84" w:rsidP="002C1F84">
      <w:pPr>
        <w:pStyle w:val="a7"/>
        <w:tabs>
          <w:tab w:val="left" w:pos="567"/>
        </w:tabs>
        <w:spacing w:after="0"/>
        <w:ind w:left="0" w:firstLine="567"/>
        <w:jc w:val="both"/>
        <w:rPr>
          <w:rFonts w:ascii="Times New Roman" w:hAnsi="Times New Roman"/>
          <w:sz w:val="24"/>
          <w:szCs w:val="24"/>
          <w:u w:val="single"/>
        </w:rPr>
      </w:pPr>
      <w:r>
        <w:rPr>
          <w:rFonts w:ascii="Times New Roman" w:hAnsi="Times New Roman"/>
          <w:sz w:val="24"/>
          <w:szCs w:val="24"/>
          <w:u w:val="single"/>
        </w:rPr>
        <w:t>Зверніть увагу на коми після прізвища та року видання джерела інформації, а також коми і крапки в тексті оформлення.</w:t>
      </w:r>
    </w:p>
    <w:p w:rsidR="002C1F84" w:rsidRDefault="002C1F84" w:rsidP="002C1F84">
      <w:pPr>
        <w:pStyle w:val="a7"/>
        <w:tabs>
          <w:tab w:val="left" w:pos="567"/>
        </w:tabs>
        <w:spacing w:after="0"/>
        <w:ind w:left="0" w:firstLine="567"/>
        <w:jc w:val="both"/>
        <w:rPr>
          <w:rFonts w:ascii="Times New Roman" w:hAnsi="Times New Roman"/>
          <w:sz w:val="24"/>
          <w:szCs w:val="24"/>
          <w:u w:val="single"/>
        </w:rPr>
      </w:pPr>
    </w:p>
    <w:p w:rsidR="002C1F84" w:rsidRDefault="002C1F84" w:rsidP="002C1F84">
      <w:pPr>
        <w:pStyle w:val="1"/>
        <w:spacing w:before="0" w:line="360" w:lineRule="auto"/>
        <w:jc w:val="both"/>
        <w:rPr>
          <w:rFonts w:ascii="Times New Roman" w:hAnsi="Times New Roman"/>
          <w:b w:val="0"/>
          <w:sz w:val="24"/>
          <w:szCs w:val="24"/>
        </w:rPr>
      </w:pPr>
      <w:r>
        <w:rPr>
          <w:rFonts w:ascii="Times New Roman" w:hAnsi="Times New Roman"/>
          <w:sz w:val="24"/>
          <w:szCs w:val="24"/>
        </w:rPr>
        <w:lastRenderedPageBreak/>
        <w:t xml:space="preserve">Автореферат дисертації </w:t>
      </w:r>
      <w:r>
        <w:rPr>
          <w:rFonts w:ascii="Times New Roman" w:hAnsi="Times New Roman"/>
          <w:b w:val="0"/>
          <w:sz w:val="24"/>
          <w:szCs w:val="24"/>
        </w:rPr>
        <w:t>оформлюємо так:</w:t>
      </w:r>
    </w:p>
    <w:p w:rsidR="002C1F84" w:rsidRDefault="002C1F84" w:rsidP="002C1F84">
      <w:pPr>
        <w:pStyle w:val="a7"/>
        <w:numPr>
          <w:ilvl w:val="0"/>
          <w:numId w:val="11"/>
        </w:numPr>
        <w:tabs>
          <w:tab w:val="left" w:pos="567"/>
        </w:tabs>
        <w:autoSpaceDE w:val="0"/>
        <w:autoSpaceDN w:val="0"/>
        <w:adjustRightInd w:val="0"/>
        <w:spacing w:after="0" w:line="36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Гриньова Т. І. Вплив оздоровчих занять </w:t>
      </w:r>
      <w:proofErr w:type="gramStart"/>
      <w:r>
        <w:rPr>
          <w:rFonts w:ascii="Times New Roman" w:hAnsi="Times New Roman"/>
          <w:sz w:val="24"/>
          <w:szCs w:val="24"/>
          <w:lang w:val="ru-RU"/>
        </w:rPr>
        <w:t>р</w:t>
      </w:r>
      <w:proofErr w:type="gramEnd"/>
      <w:r>
        <w:rPr>
          <w:rFonts w:ascii="Times New Roman" w:hAnsi="Times New Roman"/>
          <w:sz w:val="24"/>
          <w:szCs w:val="24"/>
          <w:lang w:val="ru-RU"/>
        </w:rPr>
        <w:t xml:space="preserve">ізними видами спортивного туризму на формування фізичного стану дітей 10–13 років : автореф. дис.... канд. наук з фіз. виховання і спорту : 24.00.02 Харків. держ. акад. фіз. культури. Харків, 2014. 20 </w:t>
      </w:r>
      <w:r>
        <w:rPr>
          <w:rFonts w:ascii="Times New Roman" w:hAnsi="Times New Roman"/>
          <w:sz w:val="24"/>
          <w:szCs w:val="24"/>
          <w:lang w:val="en-US"/>
        </w:rPr>
        <w:t>c</w:t>
      </w:r>
      <w:r>
        <w:rPr>
          <w:rFonts w:ascii="Times New Roman" w:hAnsi="Times New Roman"/>
          <w:sz w:val="24"/>
          <w:szCs w:val="24"/>
          <w:lang w:val="ru-RU"/>
        </w:rPr>
        <w:t>.</w:t>
      </w:r>
    </w:p>
    <w:p w:rsidR="002C1F84" w:rsidRDefault="002C1F84" w:rsidP="002C1F84">
      <w:pPr>
        <w:pStyle w:val="a7"/>
        <w:tabs>
          <w:tab w:val="left" w:pos="567"/>
        </w:tabs>
        <w:autoSpaceDE w:val="0"/>
        <w:autoSpaceDN w:val="0"/>
        <w:adjustRightInd w:val="0"/>
        <w:spacing w:after="0" w:line="360" w:lineRule="auto"/>
        <w:ind w:left="0"/>
        <w:jc w:val="both"/>
        <w:rPr>
          <w:rFonts w:ascii="Times New Roman" w:hAnsi="Times New Roman"/>
          <w:sz w:val="24"/>
          <w:szCs w:val="24"/>
          <w:lang w:val="en-US"/>
        </w:rPr>
      </w:pPr>
      <w:r w:rsidRPr="002C1F84">
        <w:rPr>
          <w:rFonts w:ascii="Times New Roman" w:hAnsi="Times New Roman"/>
          <w:sz w:val="24"/>
          <w:szCs w:val="24"/>
          <w:lang w:val="en-US"/>
        </w:rPr>
        <w:tab/>
      </w:r>
      <w:r>
        <w:rPr>
          <w:rFonts w:ascii="Times New Roman" w:hAnsi="Times New Roman"/>
          <w:sz w:val="24"/>
          <w:szCs w:val="24"/>
          <w:lang w:val="en-US"/>
        </w:rPr>
        <w:t>Hrynova, T. I. (2014)</w:t>
      </w:r>
      <w:r>
        <w:rPr>
          <w:rFonts w:ascii="Times New Roman" w:hAnsi="Times New Roman"/>
          <w:color w:val="C00000"/>
          <w:sz w:val="24"/>
          <w:szCs w:val="24"/>
          <w:lang w:val="en-US"/>
        </w:rPr>
        <w:t>,</w:t>
      </w:r>
      <w:r>
        <w:rPr>
          <w:rFonts w:ascii="Times New Roman" w:hAnsi="Times New Roman"/>
          <w:sz w:val="24"/>
          <w:szCs w:val="24"/>
          <w:lang w:val="en-US"/>
        </w:rPr>
        <w:t xml:space="preserve"> </w:t>
      </w:r>
      <w:r>
        <w:rPr>
          <w:rFonts w:ascii="Times New Roman" w:hAnsi="Times New Roman"/>
          <w:i/>
          <w:sz w:val="24"/>
          <w:szCs w:val="24"/>
          <w:lang w:val="en-US"/>
        </w:rPr>
        <w:t>“Vplyv ozdorovchykh zaniat riznymy vydamy sportyvnoho turyzmu na formuvannia fizychnoho stanu ditei 10–13 rokiv”</w:t>
      </w:r>
      <w:r>
        <w:rPr>
          <w:rFonts w:ascii="Times New Roman" w:hAnsi="Times New Roman"/>
          <w:sz w:val="24"/>
          <w:szCs w:val="24"/>
          <w:lang w:val="en-US"/>
        </w:rPr>
        <w:t xml:space="preserve"> [Impact of health related sessions of varios types of sports tourism on physical condition formation of children aged 10–13 years]: abstract of the dissertation for the sciences degree of</w:t>
      </w:r>
      <w:r>
        <w:rPr>
          <w:rFonts w:ascii="Times New Roman" w:hAnsi="Times New Roman"/>
          <w:sz w:val="24"/>
          <w:szCs w:val="24"/>
        </w:rPr>
        <w:t xml:space="preserve"> с</w:t>
      </w:r>
      <w:r>
        <w:rPr>
          <w:rFonts w:ascii="Times New Roman" w:hAnsi="Times New Roman"/>
          <w:sz w:val="24"/>
          <w:szCs w:val="24"/>
          <w:lang w:val="en-US"/>
        </w:rPr>
        <w:t>and</w:t>
      </w:r>
      <w:r>
        <w:rPr>
          <w:rFonts w:ascii="Times New Roman" w:hAnsi="Times New Roman"/>
          <w:sz w:val="24"/>
          <w:szCs w:val="24"/>
        </w:rPr>
        <w:t xml:space="preserve">. </w:t>
      </w:r>
      <w:proofErr w:type="gramStart"/>
      <w:r>
        <w:rPr>
          <w:rFonts w:ascii="Times New Roman" w:hAnsi="Times New Roman"/>
          <w:sz w:val="24"/>
          <w:szCs w:val="24"/>
          <w:lang w:val="en-US"/>
        </w:rPr>
        <w:t>sciences</w:t>
      </w:r>
      <w:proofErr w:type="gramEnd"/>
      <w:r>
        <w:rPr>
          <w:rFonts w:ascii="Times New Roman" w:hAnsi="Times New Roman"/>
          <w:sz w:val="24"/>
          <w:szCs w:val="24"/>
          <w:lang w:val="en-US"/>
        </w:rPr>
        <w:t xml:space="preserve"> in phys. education and sports: 24.00.02 Kharkiv State Academy of Physical Culture. </w:t>
      </w:r>
      <w:proofErr w:type="gramStart"/>
      <w:r>
        <w:rPr>
          <w:rFonts w:ascii="Times New Roman" w:hAnsi="Times New Roman"/>
          <w:sz w:val="24"/>
          <w:szCs w:val="24"/>
          <w:lang w:val="en-US"/>
        </w:rPr>
        <w:t>Kharkiv.</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20 p. [in Ukraine].</w:t>
      </w:r>
      <w:proofErr w:type="gramEnd"/>
    </w:p>
    <w:p w:rsidR="002C1F84" w:rsidRDefault="002C1F84" w:rsidP="002C1F84">
      <w:pPr>
        <w:pStyle w:val="a7"/>
        <w:tabs>
          <w:tab w:val="left" w:pos="567"/>
        </w:tabs>
        <w:spacing w:after="0"/>
        <w:ind w:left="0" w:firstLine="567"/>
        <w:jc w:val="both"/>
        <w:rPr>
          <w:rFonts w:ascii="Times New Roman" w:hAnsi="Times New Roman"/>
          <w:sz w:val="24"/>
          <w:szCs w:val="24"/>
          <w:u w:val="single"/>
        </w:rPr>
      </w:pPr>
      <w:r>
        <w:rPr>
          <w:rFonts w:ascii="Times New Roman" w:hAnsi="Times New Roman"/>
          <w:sz w:val="24"/>
          <w:szCs w:val="24"/>
          <w:u w:val="single"/>
        </w:rPr>
        <w:t>Зверніть увагу на коми після прізвища та року видання джерела інформації, а також коми і крапки в тексті оформлення.</w:t>
      </w:r>
    </w:p>
    <w:p w:rsidR="002C1F84" w:rsidRDefault="002C1F84" w:rsidP="002C1F84">
      <w:pPr>
        <w:pStyle w:val="a7"/>
        <w:tabs>
          <w:tab w:val="left" w:pos="567"/>
        </w:tabs>
        <w:spacing w:after="0"/>
        <w:ind w:left="0" w:firstLine="567"/>
        <w:jc w:val="both"/>
        <w:rPr>
          <w:rFonts w:ascii="Times New Roman" w:hAnsi="Times New Roman"/>
          <w:sz w:val="24"/>
          <w:szCs w:val="24"/>
          <w:u w:val="single"/>
        </w:rPr>
      </w:pPr>
    </w:p>
    <w:p w:rsidR="002C1F84" w:rsidRDefault="002C1F84" w:rsidP="002C1F84">
      <w:pPr>
        <w:pStyle w:val="1"/>
        <w:spacing w:before="0" w:line="360" w:lineRule="auto"/>
        <w:jc w:val="both"/>
        <w:rPr>
          <w:rFonts w:ascii="Times New Roman" w:hAnsi="Times New Roman"/>
          <w:b w:val="0"/>
          <w:sz w:val="24"/>
          <w:szCs w:val="24"/>
        </w:rPr>
      </w:pPr>
      <w:r>
        <w:rPr>
          <w:rFonts w:ascii="Times New Roman" w:hAnsi="Times New Roman"/>
          <w:sz w:val="24"/>
          <w:szCs w:val="24"/>
        </w:rPr>
        <w:t xml:space="preserve">Дисертацію </w:t>
      </w:r>
      <w:r>
        <w:rPr>
          <w:rFonts w:ascii="Times New Roman" w:hAnsi="Times New Roman"/>
          <w:b w:val="0"/>
          <w:sz w:val="24"/>
          <w:szCs w:val="24"/>
        </w:rPr>
        <w:t>оформлюємо так</w:t>
      </w:r>
      <w:r>
        <w:rPr>
          <w:rFonts w:ascii="Times New Roman" w:hAnsi="Times New Roman"/>
          <w:sz w:val="24"/>
          <w:szCs w:val="24"/>
        </w:rPr>
        <w:t xml:space="preserve"> </w:t>
      </w:r>
      <w:r>
        <w:rPr>
          <w:rFonts w:ascii="Times New Roman" w:hAnsi="Times New Roman"/>
          <w:b w:val="0"/>
          <w:sz w:val="24"/>
          <w:szCs w:val="24"/>
        </w:rPr>
        <w:t>само, як автореферат, за винятком такого:</w:t>
      </w:r>
    </w:p>
    <w:p w:rsidR="002C1F84" w:rsidRDefault="002C1F84" w:rsidP="002C1F84">
      <w:pPr>
        <w:pStyle w:val="a7"/>
        <w:tabs>
          <w:tab w:val="left" w:pos="567"/>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замість словосполучення – </w:t>
      </w:r>
      <w:r>
        <w:rPr>
          <w:rFonts w:ascii="Times New Roman" w:hAnsi="Times New Roman"/>
          <w:sz w:val="24"/>
          <w:szCs w:val="24"/>
          <w:lang w:val="en-US"/>
        </w:rPr>
        <w:t>abstract of the dissertation</w:t>
      </w:r>
      <w:r>
        <w:rPr>
          <w:rFonts w:ascii="Times New Roman" w:hAnsi="Times New Roman"/>
          <w:sz w:val="24"/>
          <w:szCs w:val="24"/>
        </w:rPr>
        <w:t xml:space="preserve"> – зазначаємо – </w:t>
      </w:r>
      <w:r>
        <w:rPr>
          <w:rFonts w:ascii="Times New Roman" w:hAnsi="Times New Roman"/>
          <w:sz w:val="24"/>
          <w:szCs w:val="24"/>
          <w:lang w:val="en-US"/>
        </w:rPr>
        <w:t>the dissertation</w:t>
      </w:r>
      <w:r>
        <w:rPr>
          <w:rFonts w:ascii="Times New Roman" w:hAnsi="Times New Roman"/>
          <w:sz w:val="24"/>
          <w:szCs w:val="24"/>
        </w:rPr>
        <w:t xml:space="preserve">. Далі, так само, за текстом про те, з яких наук (педагогічних, фізичного виховання і спорту, технічних або інших), шифру спеціальності і т. д. </w:t>
      </w:r>
    </w:p>
    <w:p w:rsidR="002C1F84" w:rsidRDefault="002C1F84" w:rsidP="002C1F84">
      <w:pPr>
        <w:pStyle w:val="a7"/>
        <w:tabs>
          <w:tab w:val="left" w:pos="567"/>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p>
    <w:p w:rsidR="002C1F84" w:rsidRDefault="002C1F84" w:rsidP="002C1F84">
      <w:pPr>
        <w:shd w:val="clear" w:color="auto" w:fill="FFFFFF"/>
        <w:jc w:val="both"/>
        <w:rPr>
          <w:rFonts w:ascii="Times New Roman" w:eastAsia="Times New Roman" w:hAnsi="Times New Roman"/>
          <w:lang w:eastAsia="ru-RU"/>
        </w:rPr>
      </w:pPr>
      <w:r>
        <w:rPr>
          <w:rFonts w:eastAsia="Times New Roman"/>
          <w:b/>
          <w:bCs/>
          <w:lang w:eastAsia="ru-RU"/>
        </w:rPr>
        <w:t>ТЕХНІЧНІ ВИМОГИ</w:t>
      </w:r>
    </w:p>
    <w:p w:rsidR="002C1F84" w:rsidRDefault="002C1F84" w:rsidP="002C1F84">
      <w:pPr>
        <w:widowControl/>
        <w:numPr>
          <w:ilvl w:val="1"/>
          <w:numId w:val="12"/>
        </w:numPr>
        <w:shd w:val="clear" w:color="auto" w:fill="FFFFFF"/>
        <w:suppressAutoHyphens w:val="0"/>
        <w:spacing w:line="276" w:lineRule="auto"/>
        <w:ind w:hanging="360"/>
        <w:jc w:val="both"/>
        <w:rPr>
          <w:rFonts w:eastAsia="Times New Roman"/>
          <w:lang w:eastAsia="ru-RU"/>
        </w:rPr>
      </w:pPr>
      <w:r>
        <w:rPr>
          <w:rFonts w:eastAsia="Times New Roman"/>
          <w:lang w:eastAsia="ru-RU"/>
        </w:rPr>
        <w:t>Обсяг основного тексту статті – від 8 сторінок.</w:t>
      </w:r>
    </w:p>
    <w:p w:rsidR="002C1F84" w:rsidRDefault="002C1F84" w:rsidP="002C1F84">
      <w:pPr>
        <w:widowControl/>
        <w:numPr>
          <w:ilvl w:val="1"/>
          <w:numId w:val="12"/>
        </w:numPr>
        <w:shd w:val="clear" w:color="auto" w:fill="FFFFFF"/>
        <w:suppressAutoHyphens w:val="0"/>
        <w:spacing w:line="276" w:lineRule="auto"/>
        <w:ind w:hanging="360"/>
        <w:jc w:val="both"/>
        <w:rPr>
          <w:rFonts w:eastAsia="Times New Roman"/>
          <w:lang w:eastAsia="ru-RU"/>
        </w:rPr>
      </w:pPr>
      <w:r>
        <w:rPr>
          <w:rFonts w:eastAsia="Times New Roman"/>
          <w:lang w:eastAsia="ru-RU"/>
        </w:rPr>
        <w:t>Текстові матеріали повинні бути підготовлені в редакторі MS Word (*.doc).</w:t>
      </w:r>
    </w:p>
    <w:p w:rsidR="002C1F84" w:rsidRDefault="002C1F84" w:rsidP="002C1F84">
      <w:pPr>
        <w:widowControl/>
        <w:numPr>
          <w:ilvl w:val="1"/>
          <w:numId w:val="12"/>
        </w:numPr>
        <w:shd w:val="clear" w:color="auto" w:fill="FFFFFF"/>
        <w:suppressAutoHyphens w:val="0"/>
        <w:spacing w:line="276" w:lineRule="auto"/>
        <w:ind w:hanging="360"/>
        <w:jc w:val="both"/>
        <w:rPr>
          <w:rFonts w:eastAsia="Times New Roman"/>
          <w:lang w:eastAsia="ru-RU"/>
        </w:rPr>
      </w:pPr>
      <w:r>
        <w:rPr>
          <w:rFonts w:eastAsia="Times New Roman"/>
          <w:lang w:eastAsia="ru-RU"/>
        </w:rPr>
        <w:t>Параметри сторінки:</w:t>
      </w:r>
    </w:p>
    <w:p w:rsidR="002C1F84" w:rsidRDefault="002C1F84" w:rsidP="002C1F84">
      <w:pPr>
        <w:shd w:val="clear" w:color="auto" w:fill="FFFFFF"/>
        <w:jc w:val="both"/>
        <w:rPr>
          <w:rFonts w:eastAsia="Times New Roman"/>
          <w:lang w:eastAsia="ru-RU"/>
        </w:rPr>
      </w:pPr>
      <w:r>
        <w:rPr>
          <w:rFonts w:eastAsia="Times New Roman"/>
          <w:lang w:eastAsia="ru-RU"/>
        </w:rPr>
        <w:t>формат – А4, поля – зліва – 3 см, справа – 1 см, зверху й знизу – 2 см, без колонтитулів та нумерації сторінок.</w:t>
      </w:r>
    </w:p>
    <w:p w:rsidR="002C1F84" w:rsidRDefault="002C1F84" w:rsidP="002C1F84">
      <w:pPr>
        <w:widowControl/>
        <w:numPr>
          <w:ilvl w:val="1"/>
          <w:numId w:val="13"/>
        </w:numPr>
        <w:shd w:val="clear" w:color="auto" w:fill="FFFFFF"/>
        <w:suppressAutoHyphens w:val="0"/>
        <w:spacing w:line="276" w:lineRule="auto"/>
        <w:ind w:left="0"/>
        <w:jc w:val="both"/>
        <w:rPr>
          <w:rFonts w:eastAsia="Times New Roman"/>
          <w:lang w:eastAsia="ru-RU"/>
        </w:rPr>
      </w:pPr>
      <w:r>
        <w:rPr>
          <w:rFonts w:eastAsia="Times New Roman"/>
          <w:lang w:eastAsia="ru-RU"/>
        </w:rPr>
        <w:t>Шрифт основного тексту - Times New Roman, розмір символа (кегель) – 14, звичайний, рядки без переносів.</w:t>
      </w:r>
    </w:p>
    <w:p w:rsidR="002C1F84" w:rsidRDefault="002C1F84" w:rsidP="002C1F84">
      <w:pPr>
        <w:widowControl/>
        <w:numPr>
          <w:ilvl w:val="1"/>
          <w:numId w:val="13"/>
        </w:numPr>
        <w:shd w:val="clear" w:color="auto" w:fill="FFFFFF"/>
        <w:suppressAutoHyphens w:val="0"/>
        <w:spacing w:line="276" w:lineRule="auto"/>
        <w:ind w:left="0"/>
        <w:jc w:val="both"/>
        <w:rPr>
          <w:rFonts w:eastAsia="Times New Roman"/>
          <w:lang w:eastAsia="ru-RU"/>
        </w:rPr>
      </w:pPr>
      <w:r>
        <w:rPr>
          <w:rFonts w:eastAsia="Times New Roman"/>
          <w:lang w:eastAsia="ru-RU"/>
        </w:rPr>
        <w:t>Параметри абзацу:</w:t>
      </w:r>
    </w:p>
    <w:p w:rsidR="002C1F84" w:rsidRDefault="002C1F84" w:rsidP="002C1F84">
      <w:pPr>
        <w:shd w:val="clear" w:color="auto" w:fill="FFFFFF"/>
        <w:jc w:val="both"/>
        <w:rPr>
          <w:rFonts w:eastAsia="Times New Roman"/>
          <w:lang w:eastAsia="ru-RU"/>
        </w:rPr>
      </w:pPr>
      <w:r>
        <w:rPr>
          <w:rFonts w:eastAsia="Times New Roman"/>
          <w:lang w:eastAsia="ru-RU"/>
        </w:rPr>
        <w:t>- вирівнювання – за шириною;</w:t>
      </w:r>
    </w:p>
    <w:p w:rsidR="002C1F84" w:rsidRDefault="002C1F84" w:rsidP="002C1F84">
      <w:pPr>
        <w:shd w:val="clear" w:color="auto" w:fill="FFFFFF"/>
        <w:jc w:val="both"/>
        <w:rPr>
          <w:rFonts w:eastAsia="Times New Roman"/>
          <w:lang w:eastAsia="ru-RU"/>
        </w:rPr>
      </w:pPr>
      <w:r>
        <w:rPr>
          <w:rFonts w:eastAsia="Times New Roman"/>
          <w:lang w:eastAsia="ru-RU"/>
        </w:rPr>
        <w:t>- міжрядковий інтервал – 1,5;</w:t>
      </w:r>
    </w:p>
    <w:p w:rsidR="002C1F84" w:rsidRDefault="002C1F84" w:rsidP="002C1F84">
      <w:pPr>
        <w:shd w:val="clear" w:color="auto" w:fill="FFFFFF"/>
        <w:jc w:val="both"/>
        <w:rPr>
          <w:rFonts w:eastAsia="Times New Roman"/>
          <w:lang w:eastAsia="ru-RU"/>
        </w:rPr>
      </w:pPr>
      <w:r>
        <w:rPr>
          <w:rFonts w:eastAsia="Times New Roman"/>
          <w:lang w:eastAsia="ru-RU"/>
        </w:rPr>
        <w:t>- відступ першого рядка – 1 см;</w:t>
      </w:r>
    </w:p>
    <w:p w:rsidR="002C1F84" w:rsidRDefault="002C1F84" w:rsidP="002C1F84">
      <w:pPr>
        <w:shd w:val="clear" w:color="auto" w:fill="FFFFFF"/>
        <w:jc w:val="both"/>
        <w:rPr>
          <w:rFonts w:eastAsia="Times New Roman"/>
          <w:lang w:eastAsia="ru-RU"/>
        </w:rPr>
      </w:pPr>
      <w:r>
        <w:rPr>
          <w:rFonts w:eastAsia="Times New Roman"/>
          <w:lang w:eastAsia="ru-RU"/>
        </w:rPr>
        <w:t>- інтервал між абзацами – 0 мм.</w:t>
      </w:r>
    </w:p>
    <w:p w:rsidR="002C1F84" w:rsidRDefault="002C1F84" w:rsidP="002C1F84">
      <w:pPr>
        <w:widowControl/>
        <w:numPr>
          <w:ilvl w:val="1"/>
          <w:numId w:val="14"/>
        </w:numPr>
        <w:shd w:val="clear" w:color="auto" w:fill="FFFFFF"/>
        <w:suppressAutoHyphens w:val="0"/>
        <w:spacing w:after="300" w:line="276" w:lineRule="auto"/>
        <w:ind w:left="0"/>
        <w:jc w:val="both"/>
        <w:rPr>
          <w:rFonts w:eastAsia="Times New Roman"/>
          <w:lang w:eastAsia="ru-RU"/>
        </w:rPr>
      </w:pPr>
      <w:r>
        <w:rPr>
          <w:rFonts w:eastAsia="Times New Roman"/>
          <w:lang w:eastAsia="ru-RU"/>
        </w:rPr>
        <w:t>Таблиці й рисунки.</w:t>
      </w:r>
      <w:r>
        <w:rPr>
          <w:rFonts w:eastAsia="Times New Roman"/>
          <w:i/>
          <w:iCs/>
          <w:lang w:eastAsia="ru-RU"/>
        </w:rPr>
        <w:t xml:space="preserve"> Кількість табличного матеріалу та ілюстрацій повинна бути доречною. Цифровий матеріал подається в таблиці, що має порядковий номер, Вирівнювання назви по лівому краю. Наприклад: </w:t>
      </w:r>
      <w:r>
        <w:rPr>
          <w:rFonts w:eastAsia="Times New Roman"/>
          <w:b/>
          <w:iCs/>
          <w:lang w:eastAsia="ru-RU"/>
        </w:rPr>
        <w:t xml:space="preserve">Таблиця 1 – </w:t>
      </w:r>
      <w:r>
        <w:rPr>
          <w:rFonts w:eastAsia="Times New Roman"/>
          <w:b/>
          <w:bCs/>
          <w:iCs/>
          <w:lang w:eastAsia="ru-RU"/>
        </w:rPr>
        <w:t>Розподіл студентів за рівнем</w:t>
      </w:r>
      <w:r>
        <w:rPr>
          <w:rFonts w:eastAsia="Times New Roman"/>
          <w:b/>
          <w:iCs/>
          <w:lang w:eastAsia="ru-RU"/>
        </w:rPr>
        <w:t>  </w:t>
      </w:r>
      <w:r>
        <w:rPr>
          <w:rFonts w:eastAsia="Times New Roman"/>
          <w:b/>
          <w:bCs/>
          <w:iCs/>
          <w:lang w:eastAsia="ru-RU"/>
        </w:rPr>
        <w:t>фізичної активності</w:t>
      </w:r>
      <w:r>
        <w:rPr>
          <w:rFonts w:eastAsia="Times New Roman"/>
          <w:b/>
          <w:lang w:eastAsia="ru-RU"/>
        </w:rPr>
        <w:t xml:space="preserve">. </w:t>
      </w:r>
      <w:r>
        <w:rPr>
          <w:rFonts w:eastAsia="Times New Roman"/>
          <w:i/>
          <w:iCs/>
          <w:lang w:eastAsia="ru-RU"/>
        </w:rPr>
        <w:t xml:space="preserve">Розташування назви – над таблицею. </w:t>
      </w:r>
      <w:r>
        <w:rPr>
          <w:rFonts w:eastAsia="Times New Roman"/>
          <w:lang w:eastAsia="ru-RU"/>
        </w:rPr>
        <w:t>Текст таблиці подається шрифтом Times New Roman, кегль 12, інтервал 1. Формат таблиць – лише книжковий.</w:t>
      </w:r>
    </w:p>
    <w:p w:rsidR="002C1F84" w:rsidRDefault="002C1F84" w:rsidP="002C1F84">
      <w:pPr>
        <w:shd w:val="clear" w:color="auto" w:fill="FFFFFF"/>
        <w:spacing w:after="300"/>
        <w:jc w:val="both"/>
        <w:rPr>
          <w:rFonts w:eastAsia="Times New Roman"/>
          <w:lang w:eastAsia="ru-RU"/>
        </w:rPr>
      </w:pPr>
      <w:r>
        <w:rPr>
          <w:rFonts w:eastAsia="Times New Roman"/>
          <w:lang w:eastAsia="ru-RU"/>
        </w:rPr>
        <w:t>Рисунок повинен бути єдиним графічним об’єктом (тобто згрупованим). Для рисунків, виконаних у програмі Excel, потрібно додатково до статті відправити файл Excel (97-2003).</w:t>
      </w:r>
    </w:p>
    <w:p w:rsidR="002C1F84" w:rsidRDefault="002C1F84" w:rsidP="002C1F84">
      <w:pPr>
        <w:shd w:val="clear" w:color="auto" w:fill="FFFFFF"/>
        <w:spacing w:after="300"/>
        <w:jc w:val="both"/>
        <w:rPr>
          <w:rFonts w:eastAsia="Times New Roman"/>
          <w:lang w:eastAsia="ru-RU"/>
        </w:rPr>
      </w:pPr>
      <w:r>
        <w:rPr>
          <w:rFonts w:eastAsia="Times New Roman"/>
          <w:lang w:eastAsia="ru-RU"/>
        </w:rPr>
        <w:t>Ілюстрації також слід нумерувати; вони повинні мати назви, указані поза згрупованим графічним об’єктом (наприклад: </w:t>
      </w:r>
      <w:r>
        <w:rPr>
          <w:rFonts w:eastAsia="Times New Roman"/>
          <w:b/>
          <w:bCs/>
          <w:lang w:eastAsia="ru-RU"/>
        </w:rPr>
        <w:t>Рис. 1 </w:t>
      </w:r>
      <w:r>
        <w:rPr>
          <w:rFonts w:eastAsia="Times New Roman"/>
          <w:lang w:eastAsia="ru-RU"/>
        </w:rPr>
        <w:t> </w:t>
      </w:r>
      <w:r>
        <w:rPr>
          <w:rFonts w:eastAsia="Times New Roman"/>
          <w:b/>
          <w:iCs/>
          <w:lang w:eastAsia="ru-RU"/>
        </w:rPr>
        <w:t>Динаміка фізичної працездатності</w:t>
      </w:r>
      <w:r>
        <w:rPr>
          <w:rFonts w:eastAsia="Times New Roman"/>
          <w:lang w:eastAsia="ru-RU"/>
        </w:rPr>
        <w:t>). Ілюстративний матеріал обов’язково повинен бути контрастним чорно-білим, спосіб заливки в діаграмах – штриховий).</w:t>
      </w:r>
    </w:p>
    <w:p w:rsidR="002C1F84" w:rsidRDefault="002C1F84" w:rsidP="002C1F84">
      <w:pPr>
        <w:shd w:val="clear" w:color="auto" w:fill="FFFFFF"/>
        <w:spacing w:after="300"/>
        <w:jc w:val="both"/>
        <w:rPr>
          <w:rFonts w:eastAsia="Times New Roman"/>
          <w:lang w:eastAsia="ru-RU"/>
        </w:rPr>
      </w:pPr>
      <w:r>
        <w:rPr>
          <w:rFonts w:eastAsia="Times New Roman"/>
          <w:lang w:eastAsia="ru-RU"/>
        </w:rPr>
        <w:t>Формули (зі стандартною нумерацією) потрібно виконувати в редакторі Microsoft Equation. Підписи рисунків та формул повинні бути доступні для редагування. Усі графічні об’єкти не повинні бути сканованими.</w:t>
      </w:r>
    </w:p>
    <w:p w:rsidR="002C1F84" w:rsidRDefault="002C1F84" w:rsidP="002C1F84">
      <w:pPr>
        <w:shd w:val="clear" w:color="auto" w:fill="FFFFFF"/>
        <w:spacing w:after="300"/>
        <w:jc w:val="both"/>
        <w:rPr>
          <w:rFonts w:eastAsia="Times New Roman"/>
          <w:lang w:eastAsia="ru-RU"/>
        </w:rPr>
      </w:pPr>
      <w:r>
        <w:rPr>
          <w:rFonts w:eastAsia="Times New Roman"/>
          <w:lang w:eastAsia="ru-RU"/>
        </w:rPr>
        <w:lastRenderedPageBreak/>
        <w:t xml:space="preserve">Якщо стаття не відповідає вищезазначеним вимогам або її науковий рівень недостатній, то редакційна рада пропонує усунити невідповідності. </w:t>
      </w:r>
    </w:p>
    <w:p w:rsidR="002C1F84" w:rsidRDefault="002C1F84" w:rsidP="002C1F84">
      <w:pPr>
        <w:shd w:val="clear" w:color="auto" w:fill="FFFFFF"/>
        <w:jc w:val="both"/>
        <w:rPr>
          <w:rFonts w:eastAsia="Times New Roman"/>
          <w:lang w:eastAsia="ru-RU"/>
        </w:rPr>
      </w:pPr>
      <w:r>
        <w:rPr>
          <w:rFonts w:eastAsia="Times New Roman"/>
          <w:lang w:eastAsia="ru-RU"/>
        </w:rPr>
        <w:t>Одночасно з рукописом подається</w:t>
      </w:r>
      <w:r>
        <w:t xml:space="preserve"> </w:t>
      </w:r>
      <w:hyperlink r:id="rId12" w:tgtFrame="_blank" w:history="1">
        <w:r>
          <w:rPr>
            <w:rStyle w:val="a3"/>
            <w:rFonts w:eastAsia="Times New Roman"/>
            <w:b/>
            <w:bCs/>
            <w:color w:val="C00000"/>
            <w:u w:val="none"/>
            <w:lang w:eastAsia="ru-RU"/>
          </w:rPr>
          <w:t>авторська довідка</w:t>
        </w:r>
      </w:hyperlink>
      <w:r>
        <w:rPr>
          <w:rFonts w:eastAsia="Times New Roman"/>
          <w:color w:val="C00000"/>
          <w:lang w:eastAsia="ru-RU"/>
        </w:rPr>
        <w:t>.</w:t>
      </w:r>
      <w:r>
        <w:rPr>
          <w:rFonts w:eastAsia="Times New Roman"/>
          <w:lang w:eastAsia="ru-RU"/>
        </w:rPr>
        <w:t xml:space="preserve"> Вона повинна містити такі елементи: </w:t>
      </w:r>
    </w:p>
    <w:p w:rsidR="002C1F84" w:rsidRPr="002C1F84" w:rsidRDefault="002C1F84" w:rsidP="002C1F84">
      <w:pPr>
        <w:jc w:val="both"/>
        <w:rPr>
          <w:rFonts w:eastAsia="Calibri"/>
          <w:b/>
          <w:lang w:eastAsia="en-US"/>
        </w:rPr>
      </w:pPr>
      <w:r>
        <w:rPr>
          <w:lang w:eastAsia="ru-RU"/>
        </w:rPr>
        <w:t>Прізвище, ім’я, по-батькові</w:t>
      </w:r>
      <w:r>
        <w:rPr>
          <w:b/>
          <w:lang w:eastAsia="ru-RU"/>
        </w:rPr>
        <w:t xml:space="preserve"> </w:t>
      </w:r>
    </w:p>
    <w:p w:rsidR="002C1F84" w:rsidRDefault="002C1F84" w:rsidP="002C1F84">
      <w:pPr>
        <w:tabs>
          <w:tab w:val="center" w:pos="3676"/>
        </w:tabs>
        <w:autoSpaceDE w:val="0"/>
        <w:autoSpaceDN w:val="0"/>
        <w:adjustRightInd w:val="0"/>
        <w:rPr>
          <w:b/>
          <w:lang w:eastAsia="ru-RU"/>
        </w:rPr>
      </w:pPr>
      <w:r>
        <w:rPr>
          <w:lang w:eastAsia="ru-RU"/>
        </w:rPr>
        <w:t>Науковий ступінь</w:t>
      </w:r>
      <w:r>
        <w:rPr>
          <w:b/>
          <w:lang w:eastAsia="ru-RU"/>
        </w:rPr>
        <w:t xml:space="preserve"> </w:t>
      </w:r>
    </w:p>
    <w:p w:rsidR="002C1F84" w:rsidRDefault="002C1F84" w:rsidP="002C1F84">
      <w:pPr>
        <w:jc w:val="both"/>
        <w:rPr>
          <w:b/>
          <w:lang w:eastAsia="en-US"/>
        </w:rPr>
      </w:pPr>
      <w:r>
        <w:rPr>
          <w:lang w:eastAsia="ru-RU"/>
        </w:rPr>
        <w:t>Вчене звання</w:t>
      </w:r>
      <w:r>
        <w:rPr>
          <w:b/>
          <w:lang w:eastAsia="ru-RU"/>
        </w:rPr>
        <w:t xml:space="preserve"> </w:t>
      </w:r>
    </w:p>
    <w:p w:rsidR="002C1F84" w:rsidRDefault="002C1F84" w:rsidP="002C1F84">
      <w:pPr>
        <w:tabs>
          <w:tab w:val="center" w:pos="3676"/>
        </w:tabs>
        <w:autoSpaceDE w:val="0"/>
        <w:autoSpaceDN w:val="0"/>
        <w:adjustRightInd w:val="0"/>
        <w:rPr>
          <w:b/>
        </w:rPr>
      </w:pPr>
      <w:r>
        <w:rPr>
          <w:lang w:eastAsia="ru-RU"/>
        </w:rPr>
        <w:t>Посада</w:t>
      </w:r>
      <w:r>
        <w:rPr>
          <w:b/>
          <w:lang w:eastAsia="ru-RU"/>
        </w:rPr>
        <w:t xml:space="preserve"> </w:t>
      </w:r>
    </w:p>
    <w:p w:rsidR="002C1F84" w:rsidRDefault="002C1F84" w:rsidP="002C1F84">
      <w:pPr>
        <w:jc w:val="both"/>
        <w:rPr>
          <w:b/>
          <w:lang w:eastAsia="ru-RU"/>
        </w:rPr>
      </w:pPr>
      <w:r>
        <w:rPr>
          <w:lang w:eastAsia="ru-RU"/>
        </w:rPr>
        <w:t>Місце роботи</w:t>
      </w:r>
      <w:r>
        <w:rPr>
          <w:b/>
          <w:lang w:eastAsia="ru-RU"/>
        </w:rPr>
        <w:t>.</w:t>
      </w:r>
    </w:p>
    <w:p w:rsidR="002C1F84" w:rsidRDefault="002C1F84" w:rsidP="002C1F84">
      <w:pPr>
        <w:jc w:val="both"/>
        <w:rPr>
          <w:lang w:eastAsia="ru-RU"/>
        </w:rPr>
      </w:pPr>
      <w:r>
        <w:rPr>
          <w:b/>
          <w:lang w:eastAsia="ru-RU"/>
        </w:rPr>
        <w:t xml:space="preserve">Обов’язково потрібно вказати:  </w:t>
      </w:r>
    </w:p>
    <w:p w:rsidR="002C1F84" w:rsidRDefault="002C1F84" w:rsidP="002C1F84">
      <w:pPr>
        <w:jc w:val="both"/>
        <w:rPr>
          <w:lang w:val="ru-RU" w:eastAsia="ru-RU"/>
        </w:rPr>
      </w:pPr>
      <w:r>
        <w:rPr>
          <w:lang w:val="en-US" w:eastAsia="ru-RU"/>
        </w:rPr>
        <w:t>ORCID</w:t>
      </w:r>
    </w:p>
    <w:p w:rsidR="002C1F84" w:rsidRDefault="002C1F84" w:rsidP="002C1F84">
      <w:pPr>
        <w:jc w:val="both"/>
        <w:rPr>
          <w:b/>
          <w:lang w:eastAsia="ru-RU"/>
        </w:rPr>
      </w:pPr>
      <w:r>
        <w:rPr>
          <w:lang w:eastAsia="ru-RU"/>
        </w:rPr>
        <w:t>Телефон моб.</w:t>
      </w:r>
      <w:r>
        <w:rPr>
          <w:b/>
          <w:lang w:eastAsia="ru-RU"/>
        </w:rPr>
        <w:t xml:space="preserve"> </w:t>
      </w:r>
    </w:p>
    <w:p w:rsidR="002C1F84" w:rsidRDefault="002C1F84" w:rsidP="002C1F84">
      <w:pPr>
        <w:jc w:val="both"/>
        <w:rPr>
          <w:b/>
          <w:lang w:eastAsia="ru-RU"/>
        </w:rPr>
      </w:pPr>
      <w:r>
        <w:rPr>
          <w:b/>
          <w:lang w:eastAsia="ru-RU"/>
        </w:rPr>
        <w:t xml:space="preserve">Англійською мовою: </w:t>
      </w:r>
      <w:r w:rsidRPr="002C1F84">
        <w:rPr>
          <w:bCs/>
          <w:lang w:eastAsia="ru-RU"/>
        </w:rPr>
        <w:t>Прізвище,</w:t>
      </w:r>
      <w:r w:rsidR="00131E64">
        <w:rPr>
          <w:bCs/>
          <w:lang w:eastAsia="ru-RU"/>
        </w:rPr>
        <w:t xml:space="preserve"> ім’я,</w:t>
      </w:r>
      <w:r w:rsidRPr="002C1F84">
        <w:rPr>
          <w:bCs/>
          <w:lang w:eastAsia="ru-RU"/>
        </w:rPr>
        <w:t xml:space="preserve"> назва статті, місце роботи</w:t>
      </w:r>
    </w:p>
    <w:p w:rsidR="00776857" w:rsidRPr="008A2E01" w:rsidRDefault="002C1F84" w:rsidP="002C1F84">
      <w:pPr>
        <w:jc w:val="both"/>
        <w:rPr>
          <w:b/>
        </w:rPr>
      </w:pPr>
      <w:r>
        <w:rPr>
          <w:rFonts w:eastAsia="Times New Roman"/>
          <w:lang w:eastAsia="ru-RU"/>
        </w:rPr>
        <w:t> </w:t>
      </w:r>
    </w:p>
    <w:p w:rsidR="00147B10" w:rsidRPr="00C55CBD" w:rsidRDefault="00147B10" w:rsidP="00F102FB">
      <w:pPr>
        <w:ind w:firstLine="646"/>
        <w:jc w:val="center"/>
        <w:rPr>
          <w:rFonts w:ascii="Times New Roman" w:hAnsi="Times New Roman" w:cs="Tahoma"/>
          <w:b/>
          <w:bCs/>
          <w:iCs/>
          <w:color w:val="000000"/>
          <w:lang/>
        </w:rPr>
      </w:pPr>
    </w:p>
    <w:sectPr w:rsidR="00147B10" w:rsidRPr="00C55CBD" w:rsidSect="006C78CD">
      <w:type w:val="continuous"/>
      <w:pgSz w:w="11906" w:h="16838"/>
      <w:pgMar w:top="540" w:right="56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DejaVu Sans">
    <w:altName w:val="Arial"/>
    <w:charset w:val="CC"/>
    <w:family w:val="swiss"/>
    <w:pitch w:val="variable"/>
    <w:sig w:usb0="00000000" w:usb1="5200FDFF" w:usb2="0A042021"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Newton7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pStyle w:val="4"/>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83"/>
        </w:tabs>
        <w:ind w:left="383"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683128F"/>
    <w:multiLevelType w:val="multilevel"/>
    <w:tmpl w:val="B2A03ECA"/>
    <w:lvl w:ilvl="0">
      <w:numFmt w:val="decimal"/>
      <w:lvlText w:val=""/>
      <w:lvlJc w:val="left"/>
      <w:pPr>
        <w:tabs>
          <w:tab w:val="num" w:pos="720"/>
        </w:tabs>
        <w:ind w:left="720" w:hanging="360"/>
      </w:pPr>
      <w:rPr>
        <w:rFonts w:ascii="Symbol" w:hAnsi="Symbol" w:hint="default"/>
        <w:sz w:val="20"/>
      </w:rPr>
    </w:lvl>
    <w:lvl w:ilvl="1">
      <w:start w:val="4"/>
      <w:numFmt w:val="decimal"/>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EC5F79"/>
    <w:multiLevelType w:val="hybridMultilevel"/>
    <w:tmpl w:val="D9320486"/>
    <w:lvl w:ilvl="0" w:tplc="3D10EDF0">
      <w:start w:val="1"/>
      <w:numFmt w:val="decimal"/>
      <w:lvlText w:val="%1."/>
      <w:lvlJc w:val="left"/>
      <w:pPr>
        <w:ind w:left="1365" w:hanging="825"/>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9828EC"/>
    <w:multiLevelType w:val="hybridMultilevel"/>
    <w:tmpl w:val="544C5C20"/>
    <w:lvl w:ilvl="0" w:tplc="B2560D98">
      <w:start w:val="1"/>
      <w:numFmt w:val="bullet"/>
      <w:lvlText w:val=""/>
      <w:lvlJc w:val="left"/>
      <w:pPr>
        <w:tabs>
          <w:tab w:val="num" w:pos="720"/>
        </w:tabs>
        <w:ind w:left="720" w:hanging="360"/>
      </w:pPr>
      <w:rPr>
        <w:rFonts w:ascii="Symbol" w:hAnsi="Symbol" w:hint="default"/>
        <w:sz w:val="20"/>
      </w:rPr>
    </w:lvl>
    <w:lvl w:ilvl="1" w:tplc="C9A07DA6">
      <w:start w:val="6"/>
      <w:numFmt w:val="decimal"/>
      <w:lvlText w:val="%2."/>
      <w:lvlJc w:val="left"/>
      <w:pPr>
        <w:tabs>
          <w:tab w:val="num" w:pos="1440"/>
        </w:tabs>
        <w:ind w:left="1440" w:hanging="360"/>
      </w:pPr>
    </w:lvl>
    <w:lvl w:ilvl="2" w:tplc="BCB6456E">
      <w:start w:val="1"/>
      <w:numFmt w:val="bullet"/>
      <w:lvlText w:val=""/>
      <w:lvlJc w:val="left"/>
      <w:pPr>
        <w:tabs>
          <w:tab w:val="num" w:pos="2160"/>
        </w:tabs>
        <w:ind w:left="2160" w:hanging="360"/>
      </w:pPr>
      <w:rPr>
        <w:rFonts w:ascii="Wingdings" w:hAnsi="Wingdings" w:hint="default"/>
        <w:sz w:val="20"/>
      </w:rPr>
    </w:lvl>
    <w:lvl w:ilvl="3" w:tplc="E294F114">
      <w:start w:val="1"/>
      <w:numFmt w:val="bullet"/>
      <w:lvlText w:val=""/>
      <w:lvlJc w:val="left"/>
      <w:pPr>
        <w:tabs>
          <w:tab w:val="num" w:pos="2880"/>
        </w:tabs>
        <w:ind w:left="2880" w:hanging="360"/>
      </w:pPr>
      <w:rPr>
        <w:rFonts w:ascii="Wingdings" w:hAnsi="Wingdings" w:hint="default"/>
        <w:sz w:val="20"/>
      </w:rPr>
    </w:lvl>
    <w:lvl w:ilvl="4" w:tplc="3D9263B0">
      <w:start w:val="1"/>
      <w:numFmt w:val="bullet"/>
      <w:lvlText w:val=""/>
      <w:lvlJc w:val="left"/>
      <w:pPr>
        <w:tabs>
          <w:tab w:val="num" w:pos="3600"/>
        </w:tabs>
        <w:ind w:left="3600" w:hanging="360"/>
      </w:pPr>
      <w:rPr>
        <w:rFonts w:ascii="Wingdings" w:hAnsi="Wingdings" w:hint="default"/>
        <w:sz w:val="20"/>
      </w:rPr>
    </w:lvl>
    <w:lvl w:ilvl="5" w:tplc="CF92B0BE">
      <w:start w:val="1"/>
      <w:numFmt w:val="bullet"/>
      <w:lvlText w:val=""/>
      <w:lvlJc w:val="left"/>
      <w:pPr>
        <w:tabs>
          <w:tab w:val="num" w:pos="4320"/>
        </w:tabs>
        <w:ind w:left="4320" w:hanging="360"/>
      </w:pPr>
      <w:rPr>
        <w:rFonts w:ascii="Wingdings" w:hAnsi="Wingdings" w:hint="default"/>
        <w:sz w:val="20"/>
      </w:rPr>
    </w:lvl>
    <w:lvl w:ilvl="6" w:tplc="E09C3B4C">
      <w:start w:val="1"/>
      <w:numFmt w:val="bullet"/>
      <w:lvlText w:val=""/>
      <w:lvlJc w:val="left"/>
      <w:pPr>
        <w:tabs>
          <w:tab w:val="num" w:pos="5040"/>
        </w:tabs>
        <w:ind w:left="5040" w:hanging="360"/>
      </w:pPr>
      <w:rPr>
        <w:rFonts w:ascii="Wingdings" w:hAnsi="Wingdings" w:hint="default"/>
        <w:sz w:val="20"/>
      </w:rPr>
    </w:lvl>
    <w:lvl w:ilvl="7" w:tplc="3ADA2F28">
      <w:start w:val="1"/>
      <w:numFmt w:val="bullet"/>
      <w:lvlText w:val=""/>
      <w:lvlJc w:val="left"/>
      <w:pPr>
        <w:tabs>
          <w:tab w:val="num" w:pos="5760"/>
        </w:tabs>
        <w:ind w:left="5760" w:hanging="360"/>
      </w:pPr>
      <w:rPr>
        <w:rFonts w:ascii="Wingdings" w:hAnsi="Wingdings" w:hint="default"/>
        <w:sz w:val="20"/>
      </w:rPr>
    </w:lvl>
    <w:lvl w:ilvl="8" w:tplc="60D2BC0A">
      <w:start w:val="1"/>
      <w:numFmt w:val="bullet"/>
      <w:lvlText w:val=""/>
      <w:lvlJc w:val="left"/>
      <w:pPr>
        <w:tabs>
          <w:tab w:val="num" w:pos="6480"/>
        </w:tabs>
        <w:ind w:left="6480" w:hanging="360"/>
      </w:pPr>
      <w:rPr>
        <w:rFonts w:ascii="Wingdings" w:hAnsi="Wingdings" w:hint="default"/>
        <w:sz w:val="20"/>
      </w:rPr>
    </w:lvl>
  </w:abstractNum>
  <w:abstractNum w:abstractNumId="7">
    <w:nsid w:val="408B632E"/>
    <w:multiLevelType w:val="hybridMultilevel"/>
    <w:tmpl w:val="60FAB7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5162534E"/>
    <w:multiLevelType w:val="multilevel"/>
    <w:tmpl w:val="51AEE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398243A"/>
    <w:multiLevelType w:val="hybridMultilevel"/>
    <w:tmpl w:val="2CAABE60"/>
    <w:lvl w:ilvl="0" w:tplc="F5A66846">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D367E7"/>
    <w:multiLevelType w:val="multilevel"/>
    <w:tmpl w:val="B2A03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81D4BA4"/>
    <w:multiLevelType w:val="hybridMultilevel"/>
    <w:tmpl w:val="C2F25314"/>
    <w:lvl w:ilvl="0" w:tplc="D106742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9063624"/>
    <w:multiLevelType w:val="multilevel"/>
    <w:tmpl w:val="A7C8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1"/>
  </w:num>
  <w:num w:numId="6">
    <w:abstractNumId w:val="9"/>
  </w:num>
  <w:num w:numId="7">
    <w:abstractNumId w:val="5"/>
  </w:num>
  <w:num w:numId="8">
    <w:abstractNumId w:val="12"/>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2."/>
        <w:lvlJc w:val="left"/>
        <w:pPr>
          <w:ind w:left="0" w:firstLine="0"/>
        </w:pPr>
        <w:rPr>
          <w:rFonts w:ascii="Courier New" w:hAnsi="Courier New" w:cs="Times New Roman" w:hint="default"/>
          <w:sz w:val="20"/>
        </w:rPr>
      </w:lvl>
    </w:lvlOverride>
    <w:lvlOverride w:ilvl="2"/>
    <w:lvlOverride w:ilvl="3"/>
    <w:lvlOverride w:ilvl="4"/>
    <w:lvlOverride w:ilvl="5"/>
    <w:lvlOverride w:ilvl="6"/>
    <w:lvlOverride w:ilvl="7"/>
    <w:lvlOverride w:ilvl="8"/>
  </w:num>
  <w:num w:numId="13">
    <w:abstractNumId w:val="4"/>
  </w:num>
  <w:num w:numId="14">
    <w:abstractNumId w:val="6"/>
    <w:lvlOverride w:ilvl="0"/>
    <w:lvlOverride w:ilvl="1">
      <w:startOverride w:val="6"/>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characterSpacingControl w:val="doNotCompress"/>
  <w:compat/>
  <w:rsids>
    <w:rsidRoot w:val="00147B10"/>
    <w:rsid w:val="0000595E"/>
    <w:rsid w:val="00013154"/>
    <w:rsid w:val="00014DA9"/>
    <w:rsid w:val="000317FA"/>
    <w:rsid w:val="000632E8"/>
    <w:rsid w:val="000D440F"/>
    <w:rsid w:val="0010697E"/>
    <w:rsid w:val="00131E64"/>
    <w:rsid w:val="00147B10"/>
    <w:rsid w:val="00166F36"/>
    <w:rsid w:val="00171B6B"/>
    <w:rsid w:val="001757D3"/>
    <w:rsid w:val="001B10FD"/>
    <w:rsid w:val="001F571B"/>
    <w:rsid w:val="002741A5"/>
    <w:rsid w:val="00283AC0"/>
    <w:rsid w:val="0028607F"/>
    <w:rsid w:val="002B0A69"/>
    <w:rsid w:val="002C1F84"/>
    <w:rsid w:val="002E2E62"/>
    <w:rsid w:val="002E692D"/>
    <w:rsid w:val="00430701"/>
    <w:rsid w:val="00480242"/>
    <w:rsid w:val="00483A97"/>
    <w:rsid w:val="004B04E7"/>
    <w:rsid w:val="00502388"/>
    <w:rsid w:val="00576158"/>
    <w:rsid w:val="005A1097"/>
    <w:rsid w:val="00602BB0"/>
    <w:rsid w:val="0061576F"/>
    <w:rsid w:val="006B532A"/>
    <w:rsid w:val="006C509A"/>
    <w:rsid w:val="006C78CD"/>
    <w:rsid w:val="007431A0"/>
    <w:rsid w:val="007653D3"/>
    <w:rsid w:val="00776857"/>
    <w:rsid w:val="00784285"/>
    <w:rsid w:val="007B1160"/>
    <w:rsid w:val="008603ED"/>
    <w:rsid w:val="00884EA3"/>
    <w:rsid w:val="008A2E01"/>
    <w:rsid w:val="0091571E"/>
    <w:rsid w:val="00921B82"/>
    <w:rsid w:val="00921C93"/>
    <w:rsid w:val="0097650E"/>
    <w:rsid w:val="0098067B"/>
    <w:rsid w:val="009E2DE7"/>
    <w:rsid w:val="00A03DA0"/>
    <w:rsid w:val="00A1073E"/>
    <w:rsid w:val="00AA1F10"/>
    <w:rsid w:val="00AF5B51"/>
    <w:rsid w:val="00C42683"/>
    <w:rsid w:val="00C42CE6"/>
    <w:rsid w:val="00C469AB"/>
    <w:rsid w:val="00C55CBD"/>
    <w:rsid w:val="00CA693E"/>
    <w:rsid w:val="00D54640"/>
    <w:rsid w:val="00DD4935"/>
    <w:rsid w:val="00E07100"/>
    <w:rsid w:val="00E360A9"/>
    <w:rsid w:val="00E563FF"/>
    <w:rsid w:val="00E807E1"/>
    <w:rsid w:val="00EC3C38"/>
    <w:rsid w:val="00EF0E64"/>
    <w:rsid w:val="00F057B7"/>
    <w:rsid w:val="00F102FB"/>
    <w:rsid w:val="00F56464"/>
    <w:rsid w:val="00F905DA"/>
    <w:rsid w:val="00FB6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B10"/>
    <w:pPr>
      <w:widowControl w:val="0"/>
      <w:suppressAutoHyphens/>
    </w:pPr>
    <w:rPr>
      <w:rFonts w:ascii="Times" w:eastAsia="DejaVu Sans" w:hAnsi="Times"/>
      <w:kern w:val="1"/>
      <w:sz w:val="24"/>
      <w:szCs w:val="24"/>
      <w:lang w:val="uk-UA"/>
    </w:rPr>
  </w:style>
  <w:style w:type="paragraph" w:styleId="1">
    <w:name w:val="heading 1"/>
    <w:basedOn w:val="a"/>
    <w:next w:val="a"/>
    <w:link w:val="10"/>
    <w:qFormat/>
    <w:rsid w:val="002C1F84"/>
    <w:pPr>
      <w:keepNext/>
      <w:spacing w:before="240" w:after="60"/>
      <w:outlineLvl w:val="0"/>
    </w:pPr>
    <w:rPr>
      <w:rFonts w:ascii="Calibri Light" w:eastAsia="Times New Roman" w:hAnsi="Calibri Light"/>
      <w:b/>
      <w:bCs/>
      <w:kern w:val="32"/>
      <w:sz w:val="32"/>
      <w:szCs w:val="32"/>
    </w:rPr>
  </w:style>
  <w:style w:type="paragraph" w:styleId="4">
    <w:name w:val="heading 4"/>
    <w:basedOn w:val="a"/>
    <w:next w:val="a"/>
    <w:link w:val="40"/>
    <w:qFormat/>
    <w:rsid w:val="00F905DA"/>
    <w:pPr>
      <w:keepNext/>
      <w:widowControl/>
      <w:numPr>
        <w:ilvl w:val="3"/>
        <w:numId w:val="1"/>
      </w:numPr>
      <w:jc w:val="center"/>
      <w:outlineLvl w:val="3"/>
    </w:pPr>
    <w:rPr>
      <w:rFonts w:ascii="Times New Roman" w:eastAsia="Times New Roman" w:hAnsi="Times New Roman"/>
      <w:kern w:val="0"/>
      <w:sz w:val="28"/>
      <w:szCs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E692D"/>
    <w:rPr>
      <w:color w:val="0000FF"/>
      <w:u w:val="single"/>
    </w:rPr>
  </w:style>
  <w:style w:type="character" w:styleId="a4">
    <w:name w:val="Strong"/>
    <w:uiPriority w:val="22"/>
    <w:qFormat/>
    <w:rsid w:val="0000595E"/>
    <w:rPr>
      <w:b/>
      <w:bCs/>
    </w:rPr>
  </w:style>
  <w:style w:type="character" w:customStyle="1" w:styleId="40">
    <w:name w:val="Заголовок 4 Знак"/>
    <w:link w:val="4"/>
    <w:rsid w:val="00F905DA"/>
    <w:rPr>
      <w:sz w:val="28"/>
      <w:szCs w:val="28"/>
      <w:lang w:val="uk-UA" w:eastAsia="ar-SA"/>
    </w:rPr>
  </w:style>
  <w:style w:type="paragraph" w:customStyle="1" w:styleId="Default">
    <w:name w:val="Default"/>
    <w:rsid w:val="0097650E"/>
    <w:pPr>
      <w:autoSpaceDE w:val="0"/>
      <w:autoSpaceDN w:val="0"/>
      <w:adjustRightInd w:val="0"/>
    </w:pPr>
    <w:rPr>
      <w:color w:val="000000"/>
      <w:sz w:val="24"/>
      <w:szCs w:val="24"/>
    </w:rPr>
  </w:style>
  <w:style w:type="character" w:customStyle="1" w:styleId="a5">
    <w:name w:val="Неразрешенное упоминание"/>
    <w:uiPriority w:val="99"/>
    <w:semiHidden/>
    <w:unhideWhenUsed/>
    <w:rsid w:val="00430701"/>
    <w:rPr>
      <w:color w:val="605E5C"/>
      <w:shd w:val="clear" w:color="auto" w:fill="E1DFDD"/>
    </w:rPr>
  </w:style>
  <w:style w:type="character" w:styleId="a6">
    <w:name w:val="Emphasis"/>
    <w:uiPriority w:val="20"/>
    <w:qFormat/>
    <w:rsid w:val="00EC3C38"/>
    <w:rPr>
      <w:rFonts w:ascii="Times New Roman" w:hAnsi="Times New Roman" w:cs="Times New Roman" w:hint="default"/>
      <w:i/>
      <w:iCs w:val="0"/>
    </w:rPr>
  </w:style>
  <w:style w:type="character" w:customStyle="1" w:styleId="10">
    <w:name w:val="Заголовок 1 Знак"/>
    <w:link w:val="1"/>
    <w:rsid w:val="002C1F84"/>
    <w:rPr>
      <w:rFonts w:ascii="Calibri Light" w:eastAsia="Times New Roman" w:hAnsi="Calibri Light" w:cs="Times New Roman"/>
      <w:b/>
      <w:bCs/>
      <w:kern w:val="32"/>
      <w:sz w:val="32"/>
      <w:szCs w:val="32"/>
      <w:lang w:val="uk-UA"/>
    </w:rPr>
  </w:style>
  <w:style w:type="paragraph" w:styleId="a7">
    <w:name w:val="List Paragraph"/>
    <w:basedOn w:val="a"/>
    <w:uiPriority w:val="34"/>
    <w:qFormat/>
    <w:rsid w:val="002C1F84"/>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Text">
    <w:name w:val="Text Знак"/>
    <w:link w:val="Text0"/>
    <w:locked/>
    <w:rsid w:val="002C1F84"/>
    <w:rPr>
      <w:rFonts w:ascii="Newton7C" w:eastAsia="Calibri" w:hAnsi="Newton7C" w:cs="Newton7C"/>
      <w:color w:val="000000"/>
      <w:sz w:val="18"/>
      <w:szCs w:val="18"/>
    </w:rPr>
  </w:style>
  <w:style w:type="paragraph" w:customStyle="1" w:styleId="Text0">
    <w:name w:val="Text"/>
    <w:link w:val="Text"/>
    <w:rsid w:val="002C1F84"/>
    <w:pPr>
      <w:autoSpaceDE w:val="0"/>
      <w:autoSpaceDN w:val="0"/>
      <w:adjustRightInd w:val="0"/>
      <w:ind w:firstLine="567"/>
      <w:jc w:val="both"/>
    </w:pPr>
    <w:rPr>
      <w:rFonts w:ascii="Newton7C" w:eastAsia="Calibri" w:hAnsi="Newton7C" w:cs="Newton7C"/>
      <w:color w:val="000000"/>
      <w:sz w:val="18"/>
      <w:szCs w:val="18"/>
    </w:rPr>
  </w:style>
</w:styles>
</file>

<file path=word/webSettings.xml><?xml version="1.0" encoding="utf-8"?>
<w:webSettings xmlns:r="http://schemas.openxmlformats.org/officeDocument/2006/relationships" xmlns:w="http://schemas.openxmlformats.org/wordprocessingml/2006/main">
  <w:divs>
    <w:div w:id="67505693">
      <w:bodyDiv w:val="1"/>
      <w:marLeft w:val="0"/>
      <w:marRight w:val="0"/>
      <w:marTop w:val="0"/>
      <w:marBottom w:val="0"/>
      <w:divBdr>
        <w:top w:val="none" w:sz="0" w:space="0" w:color="auto"/>
        <w:left w:val="none" w:sz="0" w:space="0" w:color="auto"/>
        <w:bottom w:val="none" w:sz="0" w:space="0" w:color="auto"/>
        <w:right w:val="none" w:sz="0" w:space="0" w:color="auto"/>
      </w:divBdr>
    </w:div>
    <w:div w:id="463667590">
      <w:bodyDiv w:val="1"/>
      <w:marLeft w:val="0"/>
      <w:marRight w:val="0"/>
      <w:marTop w:val="0"/>
      <w:marBottom w:val="0"/>
      <w:divBdr>
        <w:top w:val="none" w:sz="0" w:space="0" w:color="auto"/>
        <w:left w:val="none" w:sz="0" w:space="0" w:color="auto"/>
        <w:bottom w:val="none" w:sz="0" w:space="0" w:color="auto"/>
        <w:right w:val="none" w:sz="0" w:space="0" w:color="auto"/>
      </w:divBdr>
    </w:div>
    <w:div w:id="731656219">
      <w:bodyDiv w:val="1"/>
      <w:marLeft w:val="0"/>
      <w:marRight w:val="0"/>
      <w:marTop w:val="0"/>
      <w:marBottom w:val="0"/>
      <w:divBdr>
        <w:top w:val="none" w:sz="0" w:space="0" w:color="auto"/>
        <w:left w:val="none" w:sz="0" w:space="0" w:color="auto"/>
        <w:bottom w:val="none" w:sz="0" w:space="0" w:color="auto"/>
        <w:right w:val="none" w:sz="0" w:space="0" w:color="auto"/>
      </w:divBdr>
    </w:div>
    <w:div w:id="1500073908">
      <w:bodyDiv w:val="1"/>
      <w:marLeft w:val="0"/>
      <w:marRight w:val="0"/>
      <w:marTop w:val="0"/>
      <w:marBottom w:val="0"/>
      <w:divBdr>
        <w:top w:val="none" w:sz="0" w:space="0" w:color="auto"/>
        <w:left w:val="none" w:sz="0" w:space="0" w:color="auto"/>
        <w:bottom w:val="none" w:sz="0" w:space="0" w:color="auto"/>
        <w:right w:val="none" w:sz="0" w:space="0" w:color="auto"/>
      </w:divBdr>
    </w:div>
    <w:div w:id="20142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files/International%20standards_authors_for%20website_11_Nov_20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54%25D" TargetMode="External"/><Relationship Id="rId12" Type="http://schemas.openxmlformats.org/officeDocument/2006/relationships/hyperlink" Target="http://sport.eenu.edu.ua/downloads/author_inf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nlu.edu.ua/Biblioteka/sait/DSTU_8302-2015.pdf" TargetMode="External"/><Relationship Id="rId11" Type="http://schemas.openxmlformats.org/officeDocument/2006/relationships/hyperlink" Target="http://sportscience.ldufk.edu.ua/index.php/snu/article/view/293" TargetMode="External"/><Relationship Id="rId5" Type="http://schemas.openxmlformats.org/officeDocument/2006/relationships/hyperlink" Target="mailto:1876543@i.ua" TargetMode="External"/><Relationship Id="rId10" Type="http://schemas.openxmlformats.org/officeDocument/2006/relationships/hyperlink" Target="http://sportscience.ldufk.edu.ua/index.php/snu/article/%20view/293" TargetMode="External"/><Relationship Id="rId4" Type="http://schemas.openxmlformats.org/officeDocument/2006/relationships/webSettings" Target="webSettings.xml"/><Relationship Id="rId9" Type="http://schemas.openxmlformats.org/officeDocument/2006/relationships/hyperlink" Target="http://www.apastyle.org/products/asc-landing-page.asp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20625</CharactersWithSpaces>
  <SharedDoc>false</SharedDoc>
  <HLinks>
    <vt:vector size="48" baseType="variant">
      <vt:variant>
        <vt:i4>1179760</vt:i4>
      </vt:variant>
      <vt:variant>
        <vt:i4>21</vt:i4>
      </vt:variant>
      <vt:variant>
        <vt:i4>0</vt:i4>
      </vt:variant>
      <vt:variant>
        <vt:i4>5</vt:i4>
      </vt:variant>
      <vt:variant>
        <vt:lpwstr>http://sport.eenu.edu.ua/downloads/author_info.pdf</vt:lpwstr>
      </vt:variant>
      <vt:variant>
        <vt:lpwstr/>
      </vt:variant>
      <vt:variant>
        <vt:i4>6946933</vt:i4>
      </vt:variant>
      <vt:variant>
        <vt:i4>18</vt:i4>
      </vt:variant>
      <vt:variant>
        <vt:i4>0</vt:i4>
      </vt:variant>
      <vt:variant>
        <vt:i4>5</vt:i4>
      </vt:variant>
      <vt:variant>
        <vt:lpwstr>http://sportscience.ldufk.edu.ua/index.php/snu/article/view/293</vt:lpwstr>
      </vt:variant>
      <vt:variant>
        <vt:lpwstr/>
      </vt:variant>
      <vt:variant>
        <vt:i4>5242972</vt:i4>
      </vt:variant>
      <vt:variant>
        <vt:i4>15</vt:i4>
      </vt:variant>
      <vt:variant>
        <vt:i4>0</vt:i4>
      </vt:variant>
      <vt:variant>
        <vt:i4>5</vt:i4>
      </vt:variant>
      <vt:variant>
        <vt:lpwstr>http://sportscience.ldufk.edu.ua/index.php/snu/article/ view/293</vt:lpwstr>
      </vt:variant>
      <vt:variant>
        <vt:lpwstr/>
      </vt:variant>
      <vt:variant>
        <vt:i4>7995515</vt:i4>
      </vt:variant>
      <vt:variant>
        <vt:i4>12</vt:i4>
      </vt:variant>
      <vt:variant>
        <vt:i4>0</vt:i4>
      </vt:variant>
      <vt:variant>
        <vt:i4>5</vt:i4>
      </vt:variant>
      <vt:variant>
        <vt:lpwstr>http://www.apastyle.org/products/asc-landing-page.aspx</vt:lpwstr>
      </vt:variant>
      <vt:variant>
        <vt:lpwstr/>
      </vt:variant>
      <vt:variant>
        <vt:i4>1245307</vt:i4>
      </vt:variant>
      <vt:variant>
        <vt:i4>9</vt:i4>
      </vt:variant>
      <vt:variant>
        <vt:i4>0</vt:i4>
      </vt:variant>
      <vt:variant>
        <vt:i4>5</vt:i4>
      </vt:variant>
      <vt:variant>
        <vt:lpwstr>https://publicationethics.org/files/International standards_authors_for website_11_Nov_2011.pdf</vt:lpwstr>
      </vt:variant>
      <vt:variant>
        <vt:lpwstr/>
      </vt:variant>
      <vt:variant>
        <vt:i4>3473458</vt:i4>
      </vt:variant>
      <vt:variant>
        <vt:i4>6</vt:i4>
      </vt:variant>
      <vt:variant>
        <vt:i4>0</vt:i4>
      </vt:variant>
      <vt:variant>
        <vt:i4>5</vt:i4>
      </vt:variant>
      <vt:variant>
        <vt:lpwstr>http://zakon2.rada.gov.ua/laws/show/254%25D</vt:lpwstr>
      </vt:variant>
      <vt:variant>
        <vt:lpwstr/>
      </vt:variant>
      <vt:variant>
        <vt:i4>458860</vt:i4>
      </vt:variant>
      <vt:variant>
        <vt:i4>3</vt:i4>
      </vt:variant>
      <vt:variant>
        <vt:i4>0</vt:i4>
      </vt:variant>
      <vt:variant>
        <vt:i4>5</vt:i4>
      </vt:variant>
      <vt:variant>
        <vt:lpwstr>http://library.nlu.edu.ua/Biblioteka/sait/DSTU_8302-2015.pdf</vt:lpwstr>
      </vt:variant>
      <vt:variant>
        <vt:lpwstr/>
      </vt:variant>
      <vt:variant>
        <vt:i4>8257566</vt:i4>
      </vt:variant>
      <vt:variant>
        <vt:i4>0</vt:i4>
      </vt:variant>
      <vt:variant>
        <vt:i4>0</vt:i4>
      </vt:variant>
      <vt:variant>
        <vt:i4>5</vt:i4>
      </vt:variant>
      <vt:variant>
        <vt:lpwstr>mailto:1876543@i.ua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Zalman</cp:lastModifiedBy>
  <cp:revision>2</cp:revision>
  <cp:lastPrinted>2019-09-03T09:20:00Z</cp:lastPrinted>
  <dcterms:created xsi:type="dcterms:W3CDTF">2020-10-05T07:29:00Z</dcterms:created>
  <dcterms:modified xsi:type="dcterms:W3CDTF">2020-10-05T07:29:00Z</dcterms:modified>
</cp:coreProperties>
</file>